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68449" w14:textId="22DA0D8F" w:rsidR="00D32033" w:rsidRPr="00773BBB" w:rsidRDefault="00784BFB" w:rsidP="00D32033">
      <w:pPr>
        <w:jc w:val="center"/>
        <w:rPr>
          <w:rFonts w:ascii="UD デジタル 教科書体 NK-B" w:eastAsia="UD デジタル 教科書体 NK-B" w:hAnsi="ＭＳ ゴシック"/>
          <w:sz w:val="40"/>
        </w:rPr>
      </w:pPr>
      <w:r>
        <w:rPr>
          <w:rFonts w:ascii="UD デジタル 教科書体 NK-B" w:eastAsia="UD デジタル 教科書体 NK-B" w:hAnsi="ＭＳ ゴシック" w:hint="eastAsia"/>
          <w:sz w:val="40"/>
        </w:rPr>
        <w:t>射水市</w:t>
      </w:r>
      <w:r w:rsidR="00D32033" w:rsidRPr="00773BBB">
        <w:rPr>
          <w:rFonts w:ascii="UD デジタル 教科書体 NK-B" w:eastAsia="UD デジタル 教科書体 NK-B" w:hAnsi="ＭＳ ゴシック" w:hint="eastAsia"/>
          <w:sz w:val="40"/>
        </w:rPr>
        <w:t>健康づくりアンケート調査</w:t>
      </w:r>
      <w:r>
        <w:rPr>
          <w:rFonts w:ascii="UD デジタル 教科書体 NK-B" w:eastAsia="UD デジタル 教科書体 NK-B" w:hAnsi="ＭＳ ゴシック" w:hint="eastAsia"/>
          <w:sz w:val="40"/>
        </w:rPr>
        <w:t>結果</w:t>
      </w:r>
    </w:p>
    <w:p w14:paraId="46E2A378" w14:textId="013E5A1E" w:rsidR="00D32033" w:rsidRPr="00773BBB" w:rsidRDefault="00784BFB" w:rsidP="00D32033">
      <w:pPr>
        <w:jc w:val="center"/>
        <w:rPr>
          <w:rFonts w:ascii="UD デジタル 教科書体 NK-B" w:eastAsia="UD デジタル 教科書体 NK-B" w:hAnsi="ＭＳ ゴシック"/>
          <w:sz w:val="36"/>
          <w:szCs w:val="32"/>
        </w:rPr>
      </w:pPr>
      <w:r>
        <w:rPr>
          <w:rFonts w:ascii="UD デジタル 教科書体 NK-B" w:eastAsia="UD デジタル 教科書体 NK-B" w:hAnsi="ＭＳ ゴシック" w:hint="eastAsia"/>
          <w:sz w:val="36"/>
          <w:szCs w:val="32"/>
        </w:rPr>
        <w:t>（健康づくりボランティア</w:t>
      </w:r>
      <w:r w:rsidR="002D61A8">
        <w:rPr>
          <w:rFonts w:ascii="UD デジタル 教科書体 NK-B" w:eastAsia="UD デジタル 教科書体 NK-B" w:hAnsi="ＭＳ ゴシック" w:hint="eastAsia"/>
          <w:sz w:val="36"/>
          <w:szCs w:val="32"/>
        </w:rPr>
        <w:t>アンケート</w:t>
      </w:r>
      <w:r w:rsidR="00D32033" w:rsidRPr="00773BBB">
        <w:rPr>
          <w:rFonts w:ascii="UD デジタル 教科書体 NK-B" w:eastAsia="UD デジタル 教科書体 NK-B" w:hAnsi="ＭＳ ゴシック" w:hint="eastAsia"/>
          <w:sz w:val="36"/>
          <w:szCs w:val="32"/>
        </w:rPr>
        <w:t>）</w:t>
      </w:r>
    </w:p>
    <w:p w14:paraId="2303AEC2" w14:textId="3E1FDFA3" w:rsidR="005052C5" w:rsidRDefault="005052C5" w:rsidP="006E0DAB">
      <w:pPr>
        <w:jc w:val="center"/>
        <w:rPr>
          <w:rFonts w:ascii="ＭＳ ゴシック" w:eastAsia="ＭＳ ゴシック" w:hAnsi="ＭＳ ゴシック"/>
          <w:sz w:val="32"/>
          <w:szCs w:val="32"/>
        </w:rPr>
      </w:pPr>
    </w:p>
    <w:p w14:paraId="6E620CF5" w14:textId="3EABB3B8" w:rsidR="0098279F" w:rsidRPr="00773BBB" w:rsidRDefault="0098279F" w:rsidP="0098279F">
      <w:pPr>
        <w:spacing w:line="480" w:lineRule="auto"/>
        <w:rPr>
          <w:rFonts w:ascii="UD デジタル 教科書体 NK-R" w:eastAsia="UD デジタル 教科書体 NK-R"/>
          <w:sz w:val="24"/>
          <w:bdr w:val="single" w:sz="4" w:space="0" w:color="auto"/>
        </w:rPr>
      </w:pPr>
      <w:r w:rsidRPr="00773BBB">
        <w:rPr>
          <w:rFonts w:ascii="UD デジタル 教科書体 NK-R" w:eastAsia="UD デジタル 教科書体 NK-R" w:hint="eastAsia"/>
          <w:sz w:val="24"/>
          <w:bdr w:val="single" w:sz="4" w:space="0" w:color="auto"/>
        </w:rPr>
        <w:t>調査の概要</w:t>
      </w:r>
    </w:p>
    <w:p w14:paraId="5EAFCF60" w14:textId="22E8581E" w:rsidR="0098279F" w:rsidRPr="00773BBB" w:rsidRDefault="0098279F" w:rsidP="00773BBB">
      <w:pPr>
        <w:snapToGrid w:val="0"/>
        <w:ind w:left="1274" w:hangingChars="531" w:hanging="1274"/>
        <w:rPr>
          <w:rFonts w:ascii="UD デジタル 教科書体 NK-R" w:eastAsia="UD デジタル 教科書体 NK-R"/>
          <w:sz w:val="24"/>
        </w:rPr>
      </w:pPr>
      <w:r w:rsidRPr="00773BBB">
        <w:rPr>
          <w:rFonts w:ascii="UD デジタル 教科書体 NK-R" w:eastAsia="UD デジタル 教科書体 NK-R" w:hint="eastAsia"/>
          <w:sz w:val="24"/>
        </w:rPr>
        <w:t xml:space="preserve">目　　</w:t>
      </w:r>
      <w:r w:rsidR="00773BBB">
        <w:rPr>
          <w:rFonts w:ascii="UD デジタル 教科書体 NK-R" w:eastAsia="UD デジタル 教科書体 NK-R" w:hint="eastAsia"/>
          <w:sz w:val="24"/>
        </w:rPr>
        <w:t xml:space="preserve">　　</w:t>
      </w:r>
      <w:r w:rsidRPr="00773BBB">
        <w:rPr>
          <w:rFonts w:ascii="UD デジタル 教科書体 NK-R" w:eastAsia="UD デジタル 教科書体 NK-R" w:hint="eastAsia"/>
          <w:sz w:val="24"/>
        </w:rPr>
        <w:t>的　　市民のさらなる健康寿命延伸に向けて、現況に即した施策を検討するため、健康づくりボランティア向けに実施した。</w:t>
      </w:r>
    </w:p>
    <w:p w14:paraId="57A0B706" w14:textId="0426FA2A" w:rsidR="00A936AA" w:rsidRDefault="00A936AA" w:rsidP="00773BBB">
      <w:pPr>
        <w:snapToGrid w:val="0"/>
        <w:ind w:left="1274" w:hangingChars="531" w:hanging="1274"/>
        <w:rPr>
          <w:rFonts w:ascii="UD デジタル 教科書体 NK-R" w:eastAsia="UD デジタル 教科書体 NK-R"/>
          <w:sz w:val="24"/>
        </w:rPr>
      </w:pPr>
    </w:p>
    <w:p w14:paraId="78ED3493" w14:textId="3E3D7AE7" w:rsidR="00E85BBD" w:rsidRDefault="0098279F" w:rsidP="00773BBB">
      <w:pPr>
        <w:snapToGrid w:val="0"/>
        <w:ind w:left="1274" w:hangingChars="531" w:hanging="1274"/>
        <w:rPr>
          <w:rFonts w:ascii="UD デジタル 教科書体 NK-R" w:eastAsia="UD デジタル 教科書体 NK-R"/>
          <w:sz w:val="24"/>
        </w:rPr>
      </w:pPr>
      <w:r w:rsidRPr="00773BBB">
        <w:rPr>
          <w:rFonts w:ascii="UD デジタル 教科書体 NK-R" w:eastAsia="UD デジタル 教科書体 NK-R" w:hint="eastAsia"/>
          <w:sz w:val="24"/>
        </w:rPr>
        <w:t>調査対象　　市内の健康づくりボランティア</w:t>
      </w:r>
      <w:r w:rsidR="00E85BBD" w:rsidRPr="00773BBB">
        <w:rPr>
          <w:rFonts w:ascii="UD デジタル 教科書体 NK-R" w:eastAsia="UD デジタル 教科書体 NK-R" w:hint="eastAsia"/>
          <w:sz w:val="24"/>
        </w:rPr>
        <w:t>に所属する会員　678人</w:t>
      </w:r>
    </w:p>
    <w:p w14:paraId="678F1CE4" w14:textId="77777777" w:rsidR="0098279F" w:rsidRPr="00773BBB" w:rsidRDefault="0098279F" w:rsidP="00773BBB">
      <w:pPr>
        <w:snapToGrid w:val="0"/>
        <w:ind w:left="1440" w:hangingChars="600" w:hanging="1440"/>
        <w:rPr>
          <w:rFonts w:ascii="UD デジタル 教科書体 NK-R" w:eastAsia="UD デジタル 教科書体 NK-R"/>
          <w:sz w:val="24"/>
        </w:rPr>
      </w:pPr>
    </w:p>
    <w:p w14:paraId="5234D246" w14:textId="1A175D49" w:rsidR="0098279F" w:rsidRPr="00773BBB" w:rsidRDefault="0098279F" w:rsidP="00773BBB">
      <w:pPr>
        <w:snapToGrid w:val="0"/>
        <w:ind w:left="1440" w:hangingChars="600" w:hanging="1440"/>
        <w:rPr>
          <w:rFonts w:ascii="UD デジタル 教科書体 NK-R" w:eastAsia="UD デジタル 教科書体 NK-R"/>
          <w:sz w:val="24"/>
        </w:rPr>
      </w:pPr>
      <w:r w:rsidRPr="00773BBB">
        <w:rPr>
          <w:rFonts w:ascii="UD デジタル 教科書体 NK-R" w:eastAsia="UD デジタル 教科書体 NK-R" w:hint="eastAsia"/>
          <w:sz w:val="24"/>
        </w:rPr>
        <w:t xml:space="preserve">調査期間　　</w:t>
      </w:r>
      <w:r w:rsidR="006E0249">
        <w:rPr>
          <w:rFonts w:ascii="UD デジタル 教科書体 NK-R" w:eastAsia="UD デジタル 教科書体 NK-R" w:hint="eastAsia"/>
          <w:sz w:val="24"/>
        </w:rPr>
        <w:t>令和</w:t>
      </w:r>
      <w:r w:rsidR="00B95E4A">
        <w:rPr>
          <w:rFonts w:ascii="UD デジタル 教科書体 NK-R" w:eastAsia="UD デジタル 教科書体 NK-R" w:hint="eastAsia"/>
          <w:sz w:val="24"/>
        </w:rPr>
        <w:t>5</w:t>
      </w:r>
      <w:r w:rsidRPr="00773BBB">
        <w:rPr>
          <w:rFonts w:ascii="UD デジタル 教科書体 NK-R" w:eastAsia="UD デジタル 教科書体 NK-R" w:hint="eastAsia"/>
          <w:sz w:val="24"/>
        </w:rPr>
        <w:t>年11月</w:t>
      </w:r>
      <w:r w:rsidR="00BE68C4">
        <w:rPr>
          <w:rFonts w:ascii="UD デジタル 教科書体 NK-R" w:eastAsia="UD デジタル 教科書体 NK-R" w:hint="eastAsia"/>
          <w:sz w:val="24"/>
        </w:rPr>
        <w:t xml:space="preserve"> </w:t>
      </w:r>
      <w:r w:rsidRPr="00773BBB">
        <w:rPr>
          <w:rFonts w:ascii="UD デジタル 教科書体 NK-R" w:eastAsia="UD デジタル 教科書体 NK-R" w:hint="eastAsia"/>
          <w:sz w:val="24"/>
        </w:rPr>
        <w:t>～</w:t>
      </w:r>
      <w:r w:rsidR="00BE68C4">
        <w:rPr>
          <w:rFonts w:ascii="UD デジタル 教科書体 NK-R" w:eastAsia="UD デジタル 教科書体 NK-R" w:hint="eastAsia"/>
          <w:sz w:val="24"/>
        </w:rPr>
        <w:t xml:space="preserve"> </w:t>
      </w:r>
      <w:r w:rsidR="006E0249">
        <w:rPr>
          <w:rFonts w:ascii="UD デジタル 教科書体 NK-R" w:eastAsia="UD デジタル 教科書体 NK-R" w:hint="eastAsia"/>
          <w:sz w:val="24"/>
        </w:rPr>
        <w:t>令和</w:t>
      </w:r>
      <w:r w:rsidR="00B95E4A">
        <w:rPr>
          <w:rFonts w:ascii="UD デジタル 教科書体 NK-R" w:eastAsia="UD デジタル 教科書体 NK-R" w:hint="eastAsia"/>
          <w:sz w:val="24"/>
        </w:rPr>
        <w:t>6</w:t>
      </w:r>
      <w:r w:rsidR="00141089">
        <w:rPr>
          <w:rFonts w:ascii="UD デジタル 教科書体 NK-R" w:eastAsia="UD デジタル 教科書体 NK-R" w:hint="eastAsia"/>
          <w:sz w:val="24"/>
        </w:rPr>
        <w:t>年1</w:t>
      </w:r>
      <w:r w:rsidRPr="00773BBB">
        <w:rPr>
          <w:rFonts w:ascii="UD デジタル 教科書体 NK-R" w:eastAsia="UD デジタル 教科書体 NK-R" w:hint="eastAsia"/>
          <w:sz w:val="24"/>
        </w:rPr>
        <w:t>月</w:t>
      </w:r>
    </w:p>
    <w:p w14:paraId="4F73A52A" w14:textId="531FF648" w:rsidR="0098279F" w:rsidRPr="006E0249" w:rsidRDefault="0098279F" w:rsidP="00773BBB">
      <w:pPr>
        <w:snapToGrid w:val="0"/>
        <w:ind w:left="1440" w:hangingChars="600" w:hanging="1440"/>
        <w:rPr>
          <w:rFonts w:ascii="UD デジタル 教科書体 NK-R" w:eastAsia="UD デジタル 教科書体 NK-R"/>
          <w:sz w:val="24"/>
        </w:rPr>
      </w:pPr>
    </w:p>
    <w:p w14:paraId="22941F04" w14:textId="5EEAFD3F" w:rsidR="0098279F" w:rsidRPr="00773BBB" w:rsidRDefault="0098279F" w:rsidP="00773BBB">
      <w:pPr>
        <w:snapToGrid w:val="0"/>
        <w:spacing w:line="276" w:lineRule="auto"/>
        <w:rPr>
          <w:rFonts w:ascii="UD デジタル 教科書体 NK-R" w:eastAsia="UD デジタル 教科書体 NK-R"/>
          <w:sz w:val="24"/>
        </w:rPr>
      </w:pPr>
      <w:r w:rsidRPr="00773BBB">
        <w:rPr>
          <w:rFonts w:ascii="UD デジタル 教科書体 NK-R" w:eastAsia="UD デジタル 教科書体 NK-R" w:hint="eastAsia"/>
          <w:sz w:val="24"/>
        </w:rPr>
        <w:t>アンケートの配布・回収状況</w:t>
      </w:r>
    </w:p>
    <w:tbl>
      <w:tblPr>
        <w:tblStyle w:val="a3"/>
        <w:tblW w:w="8051" w:type="dxa"/>
        <w:tblInd w:w="1271" w:type="dxa"/>
        <w:tblLook w:val="04A0" w:firstRow="1" w:lastRow="0" w:firstColumn="1" w:lastColumn="0" w:noHBand="0" w:noVBand="1"/>
      </w:tblPr>
      <w:tblGrid>
        <w:gridCol w:w="2683"/>
        <w:gridCol w:w="2684"/>
        <w:gridCol w:w="2684"/>
      </w:tblGrid>
      <w:tr w:rsidR="0098279F" w:rsidRPr="00773BBB" w14:paraId="2C828505" w14:textId="77777777" w:rsidTr="001142A1">
        <w:tc>
          <w:tcPr>
            <w:tcW w:w="2683" w:type="dxa"/>
            <w:vAlign w:val="center"/>
          </w:tcPr>
          <w:p w14:paraId="27769F5E" w14:textId="77777777" w:rsidR="0098279F" w:rsidRPr="00773BBB" w:rsidRDefault="0098279F" w:rsidP="00773BBB">
            <w:pPr>
              <w:snapToGrid w:val="0"/>
              <w:jc w:val="center"/>
              <w:rPr>
                <w:rFonts w:ascii="UD デジタル 教科書体 NK-R" w:eastAsia="UD デジタル 教科書体 NK-R"/>
                <w:sz w:val="24"/>
              </w:rPr>
            </w:pPr>
            <w:r w:rsidRPr="00773BBB">
              <w:rPr>
                <w:rFonts w:ascii="UD デジタル 教科書体 NK-R" w:eastAsia="UD デジタル 教科書体 NK-R" w:hint="eastAsia"/>
                <w:sz w:val="24"/>
              </w:rPr>
              <w:t>配布数</w:t>
            </w:r>
          </w:p>
        </w:tc>
        <w:tc>
          <w:tcPr>
            <w:tcW w:w="2684" w:type="dxa"/>
            <w:vAlign w:val="center"/>
          </w:tcPr>
          <w:p w14:paraId="0CCC947F" w14:textId="77777777" w:rsidR="0098279F" w:rsidRPr="00773BBB" w:rsidRDefault="0098279F" w:rsidP="00773BBB">
            <w:pPr>
              <w:snapToGrid w:val="0"/>
              <w:jc w:val="center"/>
              <w:rPr>
                <w:rFonts w:ascii="UD デジタル 教科書体 NK-R" w:eastAsia="UD デジタル 教科書体 NK-R"/>
                <w:sz w:val="24"/>
              </w:rPr>
            </w:pPr>
            <w:r w:rsidRPr="00773BBB">
              <w:rPr>
                <w:rFonts w:ascii="UD デジタル 教科書体 NK-R" w:eastAsia="UD デジタル 教科書体 NK-R" w:hint="eastAsia"/>
                <w:sz w:val="24"/>
              </w:rPr>
              <w:t>回収数</w:t>
            </w:r>
          </w:p>
        </w:tc>
        <w:tc>
          <w:tcPr>
            <w:tcW w:w="2684" w:type="dxa"/>
            <w:vAlign w:val="center"/>
          </w:tcPr>
          <w:p w14:paraId="1F697A38" w14:textId="77777777" w:rsidR="0098279F" w:rsidRPr="00773BBB" w:rsidRDefault="0098279F" w:rsidP="00773BBB">
            <w:pPr>
              <w:snapToGrid w:val="0"/>
              <w:jc w:val="center"/>
              <w:rPr>
                <w:rFonts w:ascii="UD デジタル 教科書体 NK-R" w:eastAsia="UD デジタル 教科書体 NK-R"/>
                <w:sz w:val="24"/>
              </w:rPr>
            </w:pPr>
            <w:r w:rsidRPr="00773BBB">
              <w:rPr>
                <w:rFonts w:ascii="UD デジタル 教科書体 NK-R" w:eastAsia="UD デジタル 教科書体 NK-R" w:hint="eastAsia"/>
                <w:sz w:val="24"/>
              </w:rPr>
              <w:t>回収率</w:t>
            </w:r>
          </w:p>
        </w:tc>
      </w:tr>
      <w:tr w:rsidR="0098279F" w:rsidRPr="00773BBB" w14:paraId="28B1942A" w14:textId="77777777" w:rsidTr="001142A1">
        <w:trPr>
          <w:trHeight w:val="373"/>
        </w:trPr>
        <w:tc>
          <w:tcPr>
            <w:tcW w:w="2683" w:type="dxa"/>
            <w:vAlign w:val="center"/>
          </w:tcPr>
          <w:p w14:paraId="2635E004" w14:textId="77777777" w:rsidR="0098279F" w:rsidRPr="00773BBB" w:rsidRDefault="0098279F" w:rsidP="00773BBB">
            <w:pPr>
              <w:snapToGrid w:val="0"/>
              <w:jc w:val="center"/>
              <w:rPr>
                <w:rFonts w:ascii="UD デジタル 教科書体 NK-R" w:eastAsia="UD デジタル 教科書体 NK-R"/>
                <w:sz w:val="24"/>
              </w:rPr>
            </w:pPr>
            <w:r w:rsidRPr="00773BBB">
              <w:rPr>
                <w:rFonts w:ascii="UD デジタル 教科書体 NK-R" w:eastAsia="UD デジタル 教科書体 NK-R" w:hint="eastAsia"/>
                <w:sz w:val="24"/>
              </w:rPr>
              <w:t>678</w:t>
            </w:r>
          </w:p>
        </w:tc>
        <w:tc>
          <w:tcPr>
            <w:tcW w:w="2684" w:type="dxa"/>
            <w:vAlign w:val="center"/>
          </w:tcPr>
          <w:p w14:paraId="7BDFD310" w14:textId="4EC5DBF3" w:rsidR="0098279F" w:rsidRPr="00773BBB" w:rsidRDefault="0098279F" w:rsidP="00773BBB">
            <w:pPr>
              <w:snapToGrid w:val="0"/>
              <w:jc w:val="center"/>
              <w:rPr>
                <w:rFonts w:ascii="UD デジタル 教科書体 NK-R" w:eastAsia="UD デジタル 教科書体 NK-R"/>
                <w:sz w:val="24"/>
              </w:rPr>
            </w:pPr>
            <w:r w:rsidRPr="00773BBB">
              <w:rPr>
                <w:rFonts w:ascii="UD デジタル 教科書体 NK-R" w:eastAsia="UD デジタル 教科書体 NK-R" w:hint="eastAsia"/>
                <w:sz w:val="24"/>
              </w:rPr>
              <w:t>520</w:t>
            </w:r>
          </w:p>
        </w:tc>
        <w:tc>
          <w:tcPr>
            <w:tcW w:w="2684" w:type="dxa"/>
            <w:vAlign w:val="center"/>
          </w:tcPr>
          <w:p w14:paraId="54B1164E" w14:textId="77777777" w:rsidR="0098279F" w:rsidRPr="00773BBB" w:rsidRDefault="0098279F" w:rsidP="00773BBB">
            <w:pPr>
              <w:snapToGrid w:val="0"/>
              <w:jc w:val="center"/>
              <w:rPr>
                <w:rFonts w:ascii="UD デジタル 教科書体 NK-R" w:eastAsia="UD デジタル 教科書体 NK-R"/>
                <w:sz w:val="24"/>
              </w:rPr>
            </w:pPr>
            <w:r w:rsidRPr="00773BBB">
              <w:rPr>
                <w:rFonts w:ascii="UD デジタル 教科書体 NK-R" w:eastAsia="UD デジタル 教科書体 NK-R" w:hint="eastAsia"/>
                <w:sz w:val="24"/>
              </w:rPr>
              <w:t>76.7％</w:t>
            </w:r>
          </w:p>
        </w:tc>
      </w:tr>
    </w:tbl>
    <w:p w14:paraId="050F0C28" w14:textId="5FB27C86" w:rsidR="00A936AA" w:rsidRPr="00204540" w:rsidRDefault="00204540" w:rsidP="008B6CAD">
      <w:pPr>
        <w:pStyle w:val="3"/>
        <w:numPr>
          <w:ilvl w:val="0"/>
          <w:numId w:val="0"/>
        </w:numPr>
        <w:spacing w:line="360" w:lineRule="auto"/>
        <w:ind w:rightChars="-135" w:right="-283"/>
        <w:rPr>
          <w:rFonts w:ascii="UD デジタル 教科書体 NK-R" w:eastAsia="UD デジタル 教科書体 NK-R" w:hAnsi="ＭＳ 明朝" w:cs="HG丸ｺﾞｼｯｸM-PRO-WinCharSetFFFF-H"/>
          <w:kern w:val="0"/>
          <w:szCs w:val="20"/>
        </w:rPr>
      </w:pPr>
      <w:bookmarkStart w:id="0" w:name="_Hlk526692800"/>
      <w:r>
        <w:rPr>
          <w:rFonts w:ascii="UD デジタル 教科書体 NK-R" w:eastAsia="UD デジタル 教科書体 NK-R" w:hAnsi="ＭＳ 明朝" w:cs="HG丸ｺﾞｼｯｸM-PRO-WinCharSetFFFF-H" w:hint="eastAsia"/>
          <w:color w:val="FF0000"/>
          <w:kern w:val="0"/>
          <w:sz w:val="24"/>
          <w:szCs w:val="20"/>
        </w:rPr>
        <w:t xml:space="preserve">　　　　　</w:t>
      </w:r>
      <w:r w:rsidR="001142A1">
        <w:rPr>
          <w:rFonts w:ascii="UD デジタル 教科書体 NK-R" w:eastAsia="UD デジタル 教科書体 NK-R" w:hAnsi="ＭＳ 明朝" w:cs="HG丸ｺﾞｼｯｸM-PRO-WinCharSetFFFF-H" w:hint="eastAsia"/>
          <w:color w:val="FF0000"/>
          <w:kern w:val="0"/>
          <w:sz w:val="24"/>
          <w:szCs w:val="20"/>
        </w:rPr>
        <w:t xml:space="preserve">　　</w:t>
      </w:r>
      <w:r>
        <w:rPr>
          <w:rFonts w:ascii="UD デジタル 教科書体 NK-R" w:eastAsia="UD デジタル 教科書体 NK-R" w:hAnsi="ＭＳ 明朝" w:cs="HG丸ｺﾞｼｯｸM-PRO-WinCharSetFFFF-H" w:hint="eastAsia"/>
          <w:color w:val="FF0000"/>
          <w:kern w:val="0"/>
          <w:sz w:val="24"/>
          <w:szCs w:val="20"/>
        </w:rPr>
        <w:t xml:space="preserve">　</w:t>
      </w:r>
      <w:r w:rsidR="008B6CAD">
        <w:rPr>
          <w:rFonts w:ascii="UD デジタル 教科書体 NK-R" w:eastAsia="UD デジタル 教科書体 NK-R" w:hAnsi="ＭＳ 明朝" w:cs="HG丸ｺﾞｼｯｸM-PRO-WinCharSetFFFF-H" w:hint="eastAsia"/>
          <w:color w:val="FF0000"/>
          <w:kern w:val="0"/>
          <w:sz w:val="24"/>
          <w:szCs w:val="20"/>
        </w:rPr>
        <w:t xml:space="preserve">　　</w:t>
      </w:r>
      <w:r w:rsidR="00996913" w:rsidRPr="008B6CAD">
        <w:rPr>
          <w:rFonts w:ascii="UD デジタル 教科書体 NK-R" w:eastAsia="UD デジタル 教科書体 NK-R" w:hAnsi="ＭＳ 明朝" w:cs="HG丸ｺﾞｼｯｸM-PRO-WinCharSetFFFF-H" w:hint="eastAsia"/>
          <w:kern w:val="0"/>
          <w:sz w:val="20"/>
          <w:szCs w:val="20"/>
        </w:rPr>
        <w:t>（</w:t>
      </w:r>
      <w:r w:rsidRPr="008B6CAD">
        <w:rPr>
          <w:rFonts w:ascii="UD デジタル 教科書体 NK-R" w:eastAsia="UD デジタル 教科書体 NK-R" w:hAnsi="ＭＳ 明朝" w:cs="HG丸ｺﾞｼｯｸM-PRO-WinCharSetFFFF-H" w:hint="eastAsia"/>
          <w:kern w:val="0"/>
          <w:sz w:val="20"/>
          <w:szCs w:val="20"/>
        </w:rPr>
        <w:t>回収数内訳：</w:t>
      </w:r>
      <w:r w:rsidR="00996913" w:rsidRPr="008B6CAD">
        <w:rPr>
          <w:rFonts w:ascii="UD デジタル 教科書体 NK-R" w:eastAsia="UD デジタル 教科書体 NK-R" w:hAnsi="ＭＳ 明朝" w:cs="HG丸ｺﾞｼｯｸM-PRO-WinCharSetFFFF-H" w:hint="eastAsia"/>
          <w:kern w:val="0"/>
          <w:sz w:val="20"/>
          <w:szCs w:val="20"/>
        </w:rPr>
        <w:t>ヘルスボランティア262人、食生活改善推進員198人、母子保健推進員60人）</w:t>
      </w:r>
    </w:p>
    <w:p w14:paraId="79D5AAF0" w14:textId="01B6FBBF" w:rsidR="006819FD" w:rsidRDefault="006819FD" w:rsidP="006819FD">
      <w:pPr>
        <w:snapToGrid w:val="0"/>
        <w:spacing w:line="276" w:lineRule="auto"/>
        <w:rPr>
          <w:rFonts w:ascii="UD デジタル 教科書体 NK-R" w:eastAsia="UD デジタル 教科書体 NK-R"/>
          <w:sz w:val="22"/>
          <w:szCs w:val="24"/>
        </w:rPr>
      </w:pPr>
      <w:r w:rsidRPr="006819FD">
        <w:rPr>
          <w:rFonts w:ascii="UD デジタル 教科書体 NK-R" w:eastAsia="UD デジタル 教科書体 NK-R" w:hint="eastAsia"/>
          <w:sz w:val="22"/>
          <w:szCs w:val="24"/>
        </w:rPr>
        <w:t>※令和元年度に同様の調査を行っており、比較できるものは並べて表示</w:t>
      </w:r>
      <w:r>
        <w:rPr>
          <w:rFonts w:ascii="UD デジタル 教科書体 NK-R" w:eastAsia="UD デジタル 教科書体 NK-R" w:hint="eastAsia"/>
          <w:sz w:val="22"/>
          <w:szCs w:val="24"/>
        </w:rPr>
        <w:t>しています。</w:t>
      </w:r>
    </w:p>
    <w:p w14:paraId="641767CC" w14:textId="721DB7F8" w:rsidR="00CF4EEF" w:rsidRPr="00CF4EEF" w:rsidRDefault="00CF4EEF" w:rsidP="006819FD">
      <w:pPr>
        <w:snapToGrid w:val="0"/>
        <w:spacing w:line="276" w:lineRule="auto"/>
        <w:rPr>
          <w:rFonts w:ascii="UD デジタル 教科書体 NK-R" w:eastAsia="UD デジタル 教科書体 NK-R"/>
          <w:sz w:val="22"/>
          <w:szCs w:val="24"/>
        </w:rPr>
      </w:pPr>
    </w:p>
    <w:p w14:paraId="440D1AB7" w14:textId="23DF1611" w:rsidR="008E6F1F" w:rsidRPr="005A2FE6" w:rsidRDefault="00A936AA" w:rsidP="00773BBB">
      <w:pPr>
        <w:pStyle w:val="3"/>
        <w:numPr>
          <w:ilvl w:val="0"/>
          <w:numId w:val="0"/>
        </w:numPr>
        <w:snapToGrid w:val="0"/>
        <w:rPr>
          <w:rFonts w:ascii="UD デジタル 教科書体 NK-B" w:eastAsia="UD デジタル 教科書体 NK-B"/>
          <w:sz w:val="28"/>
          <w:szCs w:val="24"/>
        </w:rPr>
      </w:pPr>
      <w:r>
        <w:rPr>
          <w:rFonts w:ascii="UD デジタル 教科書体 NK-B" w:eastAsia="UD デジタル 教科書体 NK-B" w:hint="eastAsia"/>
          <w:sz w:val="28"/>
          <w:szCs w:val="24"/>
        </w:rPr>
        <w:t>回答者の状況</w:t>
      </w:r>
    </w:p>
    <w:p w14:paraId="086E4E73" w14:textId="7C7CD0A4" w:rsidR="00B10CA1" w:rsidRPr="006E0249" w:rsidRDefault="00962E65" w:rsidP="001142A1">
      <w:pPr>
        <w:tabs>
          <w:tab w:val="left" w:pos="9214"/>
        </w:tabs>
        <w:snapToGrid w:val="0"/>
        <w:ind w:left="220" w:rightChars="201" w:right="422" w:hangingChars="100" w:hanging="220"/>
        <w:rPr>
          <w:rFonts w:ascii="UD デジタル 教科書体 NK-R" w:eastAsia="UD デジタル 教科書体 NK-R"/>
          <w:sz w:val="22"/>
          <w:szCs w:val="24"/>
        </w:rPr>
      </w:pPr>
      <w:r w:rsidRPr="006E0249">
        <w:rPr>
          <w:rFonts w:ascii="UD デジタル 教科書体 NK-R" w:eastAsia="UD デジタル 教科書体 NK-R" w:hint="eastAsia"/>
          <w:sz w:val="22"/>
          <w:szCs w:val="24"/>
        </w:rPr>
        <w:t>・</w:t>
      </w:r>
      <w:r w:rsidR="007339DF">
        <w:rPr>
          <w:rFonts w:ascii="UD デジタル 教科書体 NK-R" w:eastAsia="UD デジタル 教科書体 NK-R" w:hint="eastAsia"/>
          <w:sz w:val="22"/>
          <w:szCs w:val="24"/>
        </w:rPr>
        <w:t xml:space="preserve">　</w:t>
      </w:r>
      <w:r w:rsidR="006E0249" w:rsidRPr="006E0249">
        <w:rPr>
          <w:rFonts w:ascii="UD デジタル 教科書体 NK-R" w:eastAsia="UD デジタル 教科書体 NK-R" w:hint="eastAsia"/>
          <w:sz w:val="22"/>
          <w:szCs w:val="24"/>
        </w:rPr>
        <w:t>年齢は</w:t>
      </w:r>
      <w:r w:rsidR="001142A1">
        <w:rPr>
          <w:rFonts w:ascii="UD デジタル 教科書体 NK-R" w:eastAsia="UD デジタル 教科書体 NK-R" w:hint="eastAsia"/>
          <w:sz w:val="22"/>
          <w:szCs w:val="24"/>
        </w:rPr>
        <w:t>７０</w:t>
      </w:r>
      <w:r w:rsidR="006E0249" w:rsidRPr="006E0249">
        <w:rPr>
          <w:rFonts w:ascii="UD デジタル 教科書体 NK-R" w:eastAsia="UD デジタル 教科書体 NK-R" w:hint="eastAsia"/>
          <w:sz w:val="22"/>
          <w:szCs w:val="24"/>
        </w:rPr>
        <w:t>歳以上</w:t>
      </w:r>
      <w:r w:rsidR="006D12E2" w:rsidRPr="006E0249">
        <w:rPr>
          <w:rFonts w:ascii="UD デジタル 教科書体 NK-R" w:eastAsia="UD デジタル 教科書体 NK-R" w:hint="eastAsia"/>
          <w:sz w:val="22"/>
          <w:szCs w:val="24"/>
        </w:rPr>
        <w:t>が最も多く</w:t>
      </w:r>
      <w:r w:rsidR="006E0249" w:rsidRPr="006E0249">
        <w:rPr>
          <w:rFonts w:ascii="UD デジタル 教科書体 NK-R" w:eastAsia="UD デジタル 教科書体 NK-R" w:hint="eastAsia"/>
          <w:sz w:val="22"/>
          <w:szCs w:val="24"/>
        </w:rPr>
        <w:t>7</w:t>
      </w:r>
      <w:r w:rsidR="006E0249" w:rsidRPr="006E0249">
        <w:rPr>
          <w:rFonts w:ascii="UD デジタル 教科書体 NK-R" w:eastAsia="UD デジタル 教科書体 NK-R"/>
          <w:sz w:val="22"/>
          <w:szCs w:val="24"/>
        </w:rPr>
        <w:t>0.</w:t>
      </w:r>
      <w:r w:rsidR="006E0249" w:rsidRPr="006E0249">
        <w:rPr>
          <w:rFonts w:ascii="UD デジタル 教科書体 NK-R" w:eastAsia="UD デジタル 教科書体 NK-R" w:hint="eastAsia"/>
          <w:sz w:val="22"/>
          <w:szCs w:val="24"/>
        </w:rPr>
        <w:t>0％、</w:t>
      </w:r>
      <w:r w:rsidR="001142A1">
        <w:rPr>
          <w:rFonts w:ascii="UD デジタル 教科書体 NK-R" w:eastAsia="UD デジタル 教科書体 NK-R" w:hint="eastAsia"/>
          <w:sz w:val="22"/>
          <w:szCs w:val="24"/>
        </w:rPr>
        <w:t>６０</w:t>
      </w:r>
      <w:r w:rsidR="006E0249" w:rsidRPr="006E0249">
        <w:rPr>
          <w:rFonts w:ascii="UD デジタル 教科書体 NK-R" w:eastAsia="UD デジタル 教科書体 NK-R" w:hint="eastAsia"/>
          <w:sz w:val="22"/>
          <w:szCs w:val="24"/>
        </w:rPr>
        <w:t>歳代</w:t>
      </w:r>
      <w:r w:rsidR="006D12E2" w:rsidRPr="006E0249">
        <w:rPr>
          <w:rFonts w:ascii="UD デジタル 教科書体 NK-R" w:eastAsia="UD デジタル 教科書体 NK-R" w:hint="eastAsia"/>
          <w:sz w:val="22"/>
          <w:szCs w:val="24"/>
        </w:rPr>
        <w:t>が</w:t>
      </w:r>
      <w:r w:rsidR="000F6B3F" w:rsidRPr="006E0249">
        <w:rPr>
          <w:rFonts w:ascii="UD デジタル 教科書体 NK-R" w:eastAsia="UD デジタル 教科書体 NK-R" w:hint="eastAsia"/>
          <w:sz w:val="22"/>
          <w:szCs w:val="24"/>
        </w:rPr>
        <w:t>21.3</w:t>
      </w:r>
      <w:r w:rsidR="007339DF">
        <w:rPr>
          <w:rFonts w:ascii="UD デジタル 教科書体 NK-R" w:eastAsia="UD デジタル 教科書体 NK-R" w:hint="eastAsia"/>
          <w:sz w:val="22"/>
          <w:szCs w:val="24"/>
        </w:rPr>
        <w:t>％であり、</w:t>
      </w:r>
      <w:r w:rsidR="001142A1">
        <w:rPr>
          <w:rFonts w:ascii="UD デジタル 教科書体 NK-R" w:eastAsia="UD デジタル 教科書体 NK-R" w:hint="eastAsia"/>
          <w:sz w:val="22"/>
          <w:szCs w:val="24"/>
        </w:rPr>
        <w:t>６０</w:t>
      </w:r>
      <w:r w:rsidR="00CF4EEF">
        <w:rPr>
          <w:rFonts w:ascii="UD デジタル 教科書体 NK-R" w:eastAsia="UD デジタル 教科書体 NK-R" w:hint="eastAsia"/>
          <w:sz w:val="22"/>
          <w:szCs w:val="24"/>
        </w:rPr>
        <w:t>歳</w:t>
      </w:r>
      <w:r w:rsidR="006D12E2" w:rsidRPr="006E0249">
        <w:rPr>
          <w:rFonts w:ascii="UD デジタル 教科書体 NK-R" w:eastAsia="UD デジタル 教科書体 NK-R" w:hint="eastAsia"/>
          <w:sz w:val="22"/>
          <w:szCs w:val="24"/>
        </w:rPr>
        <w:t>以上の回答者が９割以上を占めてい</w:t>
      </w:r>
      <w:r w:rsidR="00CF4EEF">
        <w:rPr>
          <w:rFonts w:ascii="UD デジタル 教科書体 NK-R" w:eastAsia="UD デジタル 教科書体 NK-R" w:hint="eastAsia"/>
          <w:sz w:val="22"/>
          <w:szCs w:val="24"/>
        </w:rPr>
        <w:t>ます</w:t>
      </w:r>
      <w:r w:rsidR="006D12E2" w:rsidRPr="006E0249">
        <w:rPr>
          <w:rFonts w:ascii="UD デジタル 教科書体 NK-R" w:eastAsia="UD デジタル 教科書体 NK-R" w:hint="eastAsia"/>
          <w:sz w:val="22"/>
          <w:szCs w:val="24"/>
        </w:rPr>
        <w:t>。</w:t>
      </w:r>
      <w:bookmarkEnd w:id="0"/>
    </w:p>
    <w:p w14:paraId="2BBDE18C" w14:textId="41BE5ACA" w:rsidR="00B10CA1" w:rsidRPr="00AC0B2C" w:rsidRDefault="006819FD" w:rsidP="005A2FE6">
      <w:pPr>
        <w:snapToGrid w:val="0"/>
        <w:rPr>
          <w:rFonts w:ascii="UD デジタル 教科書体 NK-R" w:eastAsia="UD デジタル 教科書体 NK-R"/>
          <w:sz w:val="22"/>
          <w:szCs w:val="24"/>
        </w:rPr>
      </w:pPr>
      <w:r>
        <w:rPr>
          <w:rFonts w:ascii="UD デジタル 教科書体 NK-R" w:eastAsia="UD デジタル 教科書体 NK-R"/>
          <w:noProof/>
          <w:sz w:val="24"/>
          <w:szCs w:val="24"/>
        </w:rPr>
        <mc:AlternateContent>
          <mc:Choice Requires="wps">
            <w:drawing>
              <wp:anchor distT="0" distB="0" distL="114300" distR="114300" simplePos="0" relativeHeight="251656192" behindDoc="0" locked="0" layoutInCell="1" allowOverlap="1" wp14:anchorId="5E154A11" wp14:editId="2BA25C01">
                <wp:simplePos x="0" y="0"/>
                <wp:positionH relativeFrom="column">
                  <wp:posOffset>-19685</wp:posOffset>
                </wp:positionH>
                <wp:positionV relativeFrom="paragraph">
                  <wp:posOffset>176098</wp:posOffset>
                </wp:positionV>
                <wp:extent cx="3083560" cy="26162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3083560" cy="2616200"/>
                        </a:xfrm>
                        <a:prstGeom prst="rect">
                          <a:avLst/>
                        </a:prstGeom>
                        <a:noFill/>
                        <a:ln w="6350">
                          <a:noFill/>
                        </a:ln>
                      </wps:spPr>
                      <wps:txbx>
                        <w:txbxContent>
                          <w:p w14:paraId="47E832C1" w14:textId="19975EB8" w:rsidR="0078481D" w:rsidRDefault="006E0249">
                            <w:r w:rsidRPr="006E0249">
                              <w:rPr>
                                <w:noProof/>
                              </w:rPr>
                              <w:drawing>
                                <wp:inline distT="0" distB="0" distL="0" distR="0" wp14:anchorId="0FFE26D2" wp14:editId="51B761E5">
                                  <wp:extent cx="2528430" cy="2355107"/>
                                  <wp:effectExtent l="0" t="0" r="5715" b="762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7791" cy="236382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54A11" id="_x0000_t202" coordsize="21600,21600" o:spt="202" path="m,l,21600r21600,l21600,xe">
                <v:stroke joinstyle="miter"/>
                <v:path gradientshapeok="t" o:connecttype="rect"/>
              </v:shapetype>
              <v:shape id="テキスト ボックス 13" o:spid="_x0000_s1026" type="#_x0000_t202" style="position:absolute;left:0;text-align:left;margin-left:-1.55pt;margin-top:13.85pt;width:242.8pt;height:20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" filled="f" stroked="f" strokeweight=".5pt">
                <v:textbox>
                  <w:txbxContent>
                    <w:p w14:paraId="47E832C1" w14:textId="19975EB8" w:rsidR="0078481D" w:rsidRDefault="006E0249">
                      <w:r w:rsidRPr="006E0249">
                        <w:rPr>
                          <w:noProof/>
                        </w:rPr>
                        <w:drawing>
                          <wp:inline distT="0" distB="0" distL="0" distR="0" wp14:anchorId="0FFE26D2" wp14:editId="51B761E5">
                            <wp:extent cx="2528430" cy="2355107"/>
                            <wp:effectExtent l="0" t="0" r="5715" b="762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7791" cy="2363826"/>
                                    </a:xfrm>
                                    <a:prstGeom prst="rect">
                                      <a:avLst/>
                                    </a:prstGeom>
                                    <a:noFill/>
                                    <a:ln>
                                      <a:noFill/>
                                    </a:ln>
                                  </pic:spPr>
                                </pic:pic>
                              </a:graphicData>
                            </a:graphic>
                          </wp:inline>
                        </w:drawing>
                      </w:r>
                    </w:p>
                  </w:txbxContent>
                </v:textbox>
              </v:shape>
            </w:pict>
          </mc:Fallback>
        </mc:AlternateContent>
      </w:r>
      <w:r w:rsidR="006E0249" w:rsidRPr="006E0249">
        <w:rPr>
          <w:rFonts w:ascii="UD デジタル 教科書体 NK-R" w:eastAsia="UD デジタル 教科書体 NK-R" w:hint="eastAsia"/>
          <w:sz w:val="22"/>
          <w:szCs w:val="24"/>
        </w:rPr>
        <w:t>・</w:t>
      </w:r>
      <w:r w:rsidR="007339DF">
        <w:rPr>
          <w:rFonts w:ascii="UD デジタル 教科書体 NK-R" w:eastAsia="UD デジタル 教科書体 NK-R" w:hint="eastAsia"/>
          <w:sz w:val="22"/>
          <w:szCs w:val="24"/>
        </w:rPr>
        <w:t xml:space="preserve">　</w:t>
      </w:r>
      <w:r w:rsidR="00B10CA1" w:rsidRPr="006E0249">
        <w:rPr>
          <w:rFonts w:ascii="UD デジタル 教科書体 NK-R" w:eastAsia="UD デジタル 教科書体 NK-R" w:hint="eastAsia"/>
          <w:sz w:val="22"/>
          <w:szCs w:val="24"/>
        </w:rPr>
        <w:t>性別は、男性が</w:t>
      </w:r>
      <w:r w:rsidR="000F6B3F" w:rsidRPr="006E0249">
        <w:rPr>
          <w:rFonts w:ascii="UD デジタル 教科書体 NK-R" w:eastAsia="UD デジタル 教科書体 NK-R" w:hint="eastAsia"/>
          <w:sz w:val="22"/>
          <w:szCs w:val="24"/>
        </w:rPr>
        <w:t>1.5</w:t>
      </w:r>
      <w:r w:rsidR="00B10CA1" w:rsidRPr="006E0249">
        <w:rPr>
          <w:rFonts w:ascii="UD デジタル 教科書体 NK-R" w:eastAsia="UD デジタル 教科書体 NK-R" w:hint="eastAsia"/>
          <w:sz w:val="22"/>
          <w:szCs w:val="24"/>
        </w:rPr>
        <w:t>％、女性が98.3％で</w:t>
      </w:r>
      <w:r w:rsidR="00CF4EEF">
        <w:rPr>
          <w:rFonts w:ascii="UD デジタル 教科書体 NK-R" w:eastAsia="UD デジタル 教科書体 NK-R" w:hint="eastAsia"/>
          <w:sz w:val="22"/>
          <w:szCs w:val="24"/>
        </w:rPr>
        <w:t>す</w:t>
      </w:r>
      <w:r w:rsidR="00B10CA1" w:rsidRPr="006E0249">
        <w:rPr>
          <w:rFonts w:ascii="UD デジタル 教科書体 NK-R" w:eastAsia="UD デジタル 教科書体 NK-R" w:hint="eastAsia"/>
          <w:sz w:val="22"/>
          <w:szCs w:val="24"/>
        </w:rPr>
        <w:t>。</w:t>
      </w:r>
    </w:p>
    <w:p w14:paraId="147443DD" w14:textId="78024C26" w:rsidR="00B10CA1" w:rsidRDefault="00AC0B2C" w:rsidP="005A2FE6">
      <w:pPr>
        <w:snapToGrid w:val="0"/>
        <w:rPr>
          <w:rFonts w:ascii="UD デジタル 教科書体 NK-R" w:eastAsia="UD デジタル 教科書体 NK-R"/>
          <w:sz w:val="24"/>
          <w:szCs w:val="24"/>
        </w:rPr>
      </w:pPr>
      <w:r w:rsidRPr="00AC0B2C">
        <w:rPr>
          <w:rFonts w:hint="eastAsia"/>
          <w:noProof/>
        </w:rPr>
        <w:drawing>
          <wp:anchor distT="0" distB="0" distL="114300" distR="114300" simplePos="0" relativeHeight="251679744" behindDoc="0" locked="0" layoutInCell="1" allowOverlap="1" wp14:anchorId="201E1209" wp14:editId="49DE8C52">
            <wp:simplePos x="0" y="0"/>
            <wp:positionH relativeFrom="column">
              <wp:posOffset>3002610</wp:posOffset>
            </wp:positionH>
            <wp:positionV relativeFrom="paragraph">
              <wp:posOffset>93345</wp:posOffset>
            </wp:positionV>
            <wp:extent cx="2553005" cy="2375798"/>
            <wp:effectExtent l="0" t="0" r="0" b="571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3005" cy="23757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825C3C" w14:textId="0143772F" w:rsidR="005A2FE6" w:rsidRDefault="005A2FE6" w:rsidP="005A2FE6">
      <w:pPr>
        <w:snapToGrid w:val="0"/>
        <w:rPr>
          <w:rFonts w:ascii="UD デジタル 教科書体 NK-R" w:eastAsia="UD デジタル 教科書体 NK-R"/>
          <w:sz w:val="24"/>
          <w:szCs w:val="24"/>
        </w:rPr>
      </w:pPr>
    </w:p>
    <w:p w14:paraId="62D1F2B6" w14:textId="26C8BF5D" w:rsidR="005A2FE6" w:rsidRDefault="005A2FE6" w:rsidP="005A2FE6">
      <w:pPr>
        <w:snapToGrid w:val="0"/>
        <w:rPr>
          <w:rFonts w:ascii="UD デジタル 教科書体 NK-R" w:eastAsia="UD デジタル 教科書体 NK-R"/>
          <w:sz w:val="24"/>
          <w:szCs w:val="24"/>
        </w:rPr>
      </w:pPr>
    </w:p>
    <w:p w14:paraId="7ECB74B5" w14:textId="429C1303" w:rsidR="005A2FE6" w:rsidRDefault="005A2FE6" w:rsidP="005A2FE6">
      <w:pPr>
        <w:snapToGrid w:val="0"/>
        <w:rPr>
          <w:rFonts w:ascii="UD デジタル 教科書体 NK-R" w:eastAsia="UD デジタル 教科書体 NK-R"/>
          <w:sz w:val="24"/>
          <w:szCs w:val="24"/>
        </w:rPr>
      </w:pPr>
    </w:p>
    <w:p w14:paraId="78923CEB" w14:textId="6477D10A" w:rsidR="005A2FE6" w:rsidRDefault="005A2FE6" w:rsidP="005A2FE6">
      <w:pPr>
        <w:snapToGrid w:val="0"/>
        <w:rPr>
          <w:rFonts w:ascii="UD デジタル 教科書体 NK-R" w:eastAsia="UD デジタル 教科書体 NK-R"/>
          <w:sz w:val="24"/>
          <w:szCs w:val="24"/>
        </w:rPr>
      </w:pPr>
    </w:p>
    <w:p w14:paraId="4E317924" w14:textId="054AAE73" w:rsidR="005A2FE6" w:rsidRDefault="005A2FE6" w:rsidP="005A2FE6">
      <w:pPr>
        <w:snapToGrid w:val="0"/>
        <w:rPr>
          <w:rFonts w:ascii="UD デジタル 教科書体 NK-R" w:eastAsia="UD デジタル 教科書体 NK-R"/>
          <w:sz w:val="24"/>
          <w:szCs w:val="24"/>
        </w:rPr>
      </w:pPr>
    </w:p>
    <w:p w14:paraId="1D132375" w14:textId="7917643B" w:rsidR="005A2FE6" w:rsidRDefault="005A2FE6" w:rsidP="005A2FE6">
      <w:pPr>
        <w:snapToGrid w:val="0"/>
        <w:rPr>
          <w:rFonts w:ascii="UD デジタル 教科書体 NK-R" w:eastAsia="UD デジタル 教科書体 NK-R"/>
          <w:sz w:val="24"/>
          <w:szCs w:val="24"/>
        </w:rPr>
      </w:pPr>
    </w:p>
    <w:p w14:paraId="116D317C" w14:textId="4B54F9E7" w:rsidR="00996913" w:rsidRDefault="00996913" w:rsidP="005A2FE6">
      <w:pPr>
        <w:snapToGrid w:val="0"/>
        <w:rPr>
          <w:rFonts w:ascii="UD デジタル 教科書体 NK-R" w:eastAsia="UD デジタル 教科書体 NK-R"/>
          <w:sz w:val="24"/>
          <w:szCs w:val="24"/>
        </w:rPr>
      </w:pPr>
    </w:p>
    <w:p w14:paraId="48269958" w14:textId="00013773" w:rsidR="005A2FE6" w:rsidRDefault="005A2FE6" w:rsidP="005A2FE6">
      <w:pPr>
        <w:snapToGrid w:val="0"/>
        <w:rPr>
          <w:rFonts w:ascii="UD デジタル 教科書体 NK-R" w:eastAsia="UD デジタル 教科書体 NK-R"/>
          <w:sz w:val="24"/>
          <w:szCs w:val="24"/>
        </w:rPr>
      </w:pPr>
    </w:p>
    <w:p w14:paraId="74D74A32" w14:textId="41C0F4EF" w:rsidR="00996913" w:rsidRDefault="00996913" w:rsidP="005A2FE6">
      <w:pPr>
        <w:snapToGrid w:val="0"/>
        <w:rPr>
          <w:rFonts w:ascii="UD デジタル 教科書体 NK-R" w:eastAsia="UD デジタル 教科書体 NK-R"/>
          <w:sz w:val="24"/>
          <w:szCs w:val="24"/>
        </w:rPr>
      </w:pPr>
    </w:p>
    <w:p w14:paraId="053C5169" w14:textId="228153B0" w:rsidR="002D61A8" w:rsidRDefault="003510E3">
      <w:pPr>
        <w:widowControl/>
        <w:jc w:val="left"/>
        <w:rPr>
          <w:rFonts w:ascii="UD デジタル 教科書体 NK-R" w:eastAsia="UD デジタル 教科書体 NK-R"/>
          <w:sz w:val="24"/>
          <w:szCs w:val="24"/>
        </w:rPr>
      </w:pPr>
      <w:r>
        <w:rPr>
          <w:rFonts w:ascii="UD デジタル 教科書体 NK-R" w:eastAsia="UD デジタル 教科書体 NK-R"/>
          <w:noProof/>
          <w:sz w:val="24"/>
          <w:szCs w:val="24"/>
        </w:rPr>
        <mc:AlternateContent>
          <mc:Choice Requires="wps">
            <w:drawing>
              <wp:anchor distT="0" distB="0" distL="114300" distR="114300" simplePos="0" relativeHeight="251670528" behindDoc="0" locked="0" layoutInCell="1" allowOverlap="1" wp14:anchorId="036F4E48" wp14:editId="65DB1E0D">
                <wp:simplePos x="0" y="0"/>
                <wp:positionH relativeFrom="column">
                  <wp:posOffset>1622298</wp:posOffset>
                </wp:positionH>
                <wp:positionV relativeFrom="paragraph">
                  <wp:posOffset>411403</wp:posOffset>
                </wp:positionV>
                <wp:extent cx="2626468" cy="525293"/>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626468" cy="525293"/>
                        </a:xfrm>
                        <a:prstGeom prst="rect">
                          <a:avLst/>
                        </a:prstGeom>
                        <a:noFill/>
                        <a:ln w="6350">
                          <a:noFill/>
                        </a:ln>
                      </wps:spPr>
                      <wps:txbx>
                        <w:txbxContent>
                          <w:p w14:paraId="6DFBDB15" w14:textId="77777777" w:rsidR="00CD3FEC" w:rsidRPr="00FB2D2D" w:rsidRDefault="00CD3FEC" w:rsidP="00CD3FEC">
                            <w:pPr>
                              <w:jc w:val="center"/>
                              <w:rPr>
                                <w:rFonts w:ascii="UD デジタル 教科書体 NK-B" w:eastAsia="UD デジタル 教科書体 NK-B"/>
                                <w:sz w:val="32"/>
                              </w:rPr>
                            </w:pPr>
                            <w:r w:rsidRPr="00FB2D2D">
                              <w:rPr>
                                <w:rFonts w:ascii="UD デジタル 教科書体 NK-B" w:eastAsia="UD デジタル 教科書体 NK-B" w:hint="eastAsia"/>
                                <w:sz w:val="32"/>
                              </w:rPr>
                              <w:t>射水市保健センター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F4E48" id="テキスト ボックス 1" o:spid="_x0000_s1027" type="#_x0000_t202" style="position:absolute;margin-left:127.75pt;margin-top:32.4pt;width:206.8pt;height:4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" filled="f" stroked="f" strokeweight=".5pt">
                <v:textbox>
                  <w:txbxContent>
                    <w:p w14:paraId="6DFBDB15" w14:textId="77777777" w:rsidR="00CD3FEC" w:rsidRPr="00FB2D2D" w:rsidRDefault="00CD3FEC" w:rsidP="00CD3FEC">
                      <w:pPr>
                        <w:jc w:val="center"/>
                        <w:rPr>
                          <w:rFonts w:ascii="UD デジタル 教科書体 NK-B" w:eastAsia="UD デジタル 教科書体 NK-B"/>
                          <w:sz w:val="32"/>
                        </w:rPr>
                      </w:pPr>
                      <w:r w:rsidRPr="00FB2D2D">
                        <w:rPr>
                          <w:rFonts w:ascii="UD デジタル 教科書体 NK-B" w:eastAsia="UD デジタル 教科書体 NK-B" w:hint="eastAsia"/>
                          <w:sz w:val="32"/>
                        </w:rPr>
                        <w:t>射水市保健センター</w:t>
                      </w:r>
                    </w:p>
                  </w:txbxContent>
                </v:textbox>
              </v:shape>
            </w:pict>
          </mc:Fallback>
        </mc:AlternateContent>
      </w:r>
      <w:r w:rsidR="002D61A8">
        <w:rPr>
          <w:rFonts w:ascii="UD デジタル 教科書体 NK-R" w:eastAsia="UD デジタル 教科書体 NK-R"/>
          <w:sz w:val="24"/>
          <w:szCs w:val="24"/>
        </w:rPr>
        <w:br w:type="page"/>
      </w:r>
      <w:bookmarkStart w:id="1" w:name="_GoBack"/>
      <w:bookmarkEnd w:id="1"/>
    </w:p>
    <w:tbl>
      <w:tblPr>
        <w:tblStyle w:val="a3"/>
        <w:tblW w:w="0" w:type="auto"/>
        <w:tblLook w:val="04A0" w:firstRow="1" w:lastRow="0" w:firstColumn="1" w:lastColumn="0" w:noHBand="0" w:noVBand="1"/>
      </w:tblPr>
      <w:tblGrid>
        <w:gridCol w:w="1129"/>
        <w:gridCol w:w="8499"/>
      </w:tblGrid>
      <w:tr w:rsidR="00BC71E8" w:rsidRPr="00773BBB" w14:paraId="44A97285" w14:textId="77777777" w:rsidTr="004A4F69">
        <w:trPr>
          <w:trHeight w:val="558"/>
        </w:trPr>
        <w:tc>
          <w:tcPr>
            <w:tcW w:w="1129" w:type="dxa"/>
            <w:vAlign w:val="center"/>
          </w:tcPr>
          <w:p w14:paraId="5C07E16E" w14:textId="6EB3048B" w:rsidR="00BC71E8" w:rsidRPr="00773BBB" w:rsidRDefault="00BC71E8" w:rsidP="002D61A8">
            <w:pPr>
              <w:snapToGrid w:val="0"/>
              <w:jc w:val="center"/>
              <w:rPr>
                <w:rFonts w:ascii="UD デジタル 教科書体 NK-R" w:eastAsia="UD デジタル 教科書体 NK-R" w:hAnsi="ＭＳ ゴシック"/>
                <w:sz w:val="24"/>
                <w:szCs w:val="24"/>
              </w:rPr>
            </w:pPr>
            <w:r w:rsidRPr="00773BBB">
              <w:rPr>
                <w:rFonts w:ascii="UD デジタル 教科書体 NK-R" w:eastAsia="UD デジタル 教科書体 NK-R" w:hAnsi="ＭＳ ゴシック" w:hint="eastAsia"/>
                <w:sz w:val="24"/>
                <w:szCs w:val="24"/>
              </w:rPr>
              <w:lastRenderedPageBreak/>
              <w:t>問１</w:t>
            </w:r>
          </w:p>
        </w:tc>
        <w:tc>
          <w:tcPr>
            <w:tcW w:w="8499" w:type="dxa"/>
            <w:vAlign w:val="center"/>
          </w:tcPr>
          <w:p w14:paraId="35602648" w14:textId="771B5193" w:rsidR="00BC71E8" w:rsidRPr="00773BBB" w:rsidRDefault="00537272" w:rsidP="00773BBB">
            <w:pPr>
              <w:snapToGrid w:val="0"/>
              <w:rPr>
                <w:rFonts w:ascii="UD デジタル 教科書体 NK-R" w:eastAsia="UD デジタル 教科書体 NK-R" w:hAnsi="ＭＳ ゴシック"/>
                <w:sz w:val="24"/>
                <w:szCs w:val="24"/>
              </w:rPr>
            </w:pPr>
            <w:r>
              <w:rPr>
                <w:rFonts w:ascii="UD デジタル 教科書体 NK-R" w:eastAsia="UD デジタル 教科書体 NK-R" w:hAnsi="ＭＳ ゴシック" w:hint="eastAsia"/>
                <w:sz w:val="24"/>
                <w:szCs w:val="24"/>
              </w:rPr>
              <w:t>あなたは、</w:t>
            </w:r>
            <w:r w:rsidR="00626505">
              <w:rPr>
                <w:rFonts w:ascii="UD デジタル 教科書体 NK-R" w:eastAsia="UD デジタル 教科書体 NK-R" w:hAnsi="ＭＳ ゴシック" w:hint="eastAsia"/>
                <w:sz w:val="24"/>
                <w:szCs w:val="24"/>
              </w:rPr>
              <w:t>自分の</w:t>
            </w:r>
            <w:r>
              <w:rPr>
                <w:rFonts w:ascii="UD デジタル 教科書体 NK-R" w:eastAsia="UD デジタル 教科書体 NK-R" w:hAnsi="ＭＳ ゴシック" w:hint="eastAsia"/>
                <w:sz w:val="24"/>
                <w:szCs w:val="24"/>
              </w:rPr>
              <w:t>今の健康状態をどのように感じていますか</w:t>
            </w:r>
          </w:p>
        </w:tc>
      </w:tr>
    </w:tbl>
    <w:p w14:paraId="6596CE3D" w14:textId="48B736E2" w:rsidR="005A2FE6" w:rsidRPr="004A4F69" w:rsidRDefault="005A2FE6" w:rsidP="004A4F69">
      <w:pPr>
        <w:pStyle w:val="a4"/>
        <w:snapToGrid w:val="0"/>
        <w:ind w:firstLineChars="100" w:firstLine="220"/>
        <w:jc w:val="left"/>
        <w:rPr>
          <w:rFonts w:ascii="UD デジタル 教科書体 NK-R" w:eastAsia="UD デジタル 教科書体 NK-R"/>
          <w:sz w:val="22"/>
          <w:szCs w:val="24"/>
        </w:rPr>
      </w:pPr>
      <w:r w:rsidRPr="004A4F69">
        <w:rPr>
          <w:rFonts w:ascii="UD デジタル 教科書体 NK-R" w:eastAsia="UD デジタル 教科書体 NK-R" w:hint="eastAsia"/>
          <w:sz w:val="22"/>
          <w:szCs w:val="24"/>
        </w:rPr>
        <w:t>・</w:t>
      </w:r>
      <w:r w:rsidR="004A4F69">
        <w:rPr>
          <w:rFonts w:ascii="UD デジタル 教科書体 NK-R" w:eastAsia="UD デジタル 教科書体 NK-R" w:hint="eastAsia"/>
          <w:sz w:val="22"/>
          <w:szCs w:val="24"/>
        </w:rPr>
        <w:t xml:space="preserve">　</w:t>
      </w:r>
      <w:r w:rsidRPr="004A4F69">
        <w:rPr>
          <w:rFonts w:ascii="UD デジタル 教科書体 NK-R" w:eastAsia="UD デジタル 教科書体 NK-R" w:hint="eastAsia"/>
          <w:sz w:val="22"/>
          <w:szCs w:val="24"/>
        </w:rPr>
        <w:t>どの年代も「どちらかといえば健康である」が最も多く、次いで「健康である」が多</w:t>
      </w:r>
      <w:r w:rsidR="001142A1">
        <w:rPr>
          <w:rFonts w:ascii="UD デジタル 教科書体 NK-R" w:eastAsia="UD デジタル 教科書体 NK-R" w:hint="eastAsia"/>
          <w:sz w:val="22"/>
          <w:szCs w:val="24"/>
        </w:rPr>
        <w:t>くなっていま</w:t>
      </w:r>
      <w:r w:rsidR="00CF4EEF">
        <w:rPr>
          <w:rFonts w:ascii="UD デジタル 教科書体 NK-R" w:eastAsia="UD デジタル 教科書体 NK-R" w:hint="eastAsia"/>
          <w:sz w:val="22"/>
          <w:szCs w:val="24"/>
        </w:rPr>
        <w:t>す</w:t>
      </w:r>
      <w:r w:rsidRPr="004A4F69">
        <w:rPr>
          <w:rFonts w:ascii="UD デジタル 教科書体 NK-R" w:eastAsia="UD デジタル 教科書体 NK-R" w:hint="eastAsia"/>
          <w:sz w:val="22"/>
          <w:szCs w:val="24"/>
        </w:rPr>
        <w:t>。</w:t>
      </w:r>
    </w:p>
    <w:p w14:paraId="6572EDEC" w14:textId="76CE2CBC" w:rsidR="005A2FE6" w:rsidRPr="004A4F69" w:rsidRDefault="005A2FE6" w:rsidP="004A4F69">
      <w:pPr>
        <w:pStyle w:val="a4"/>
        <w:snapToGrid w:val="0"/>
        <w:ind w:leftChars="100" w:left="430" w:hangingChars="100" w:hanging="220"/>
        <w:jc w:val="left"/>
        <w:rPr>
          <w:rFonts w:ascii="UD デジタル 教科書体 NK-R" w:eastAsia="UD デジタル 教科書体 NK-R"/>
          <w:sz w:val="22"/>
          <w:szCs w:val="24"/>
        </w:rPr>
      </w:pPr>
      <w:r w:rsidRPr="004A4F69">
        <w:rPr>
          <w:rFonts w:ascii="UD デジタル 教科書体 NK-R" w:eastAsia="UD デジタル 教科書体 NK-R" w:hint="eastAsia"/>
          <w:sz w:val="22"/>
          <w:szCs w:val="24"/>
        </w:rPr>
        <w:t>・</w:t>
      </w:r>
      <w:r w:rsidR="004A4F69">
        <w:rPr>
          <w:rFonts w:ascii="UD デジタル 教科書体 NK-R" w:eastAsia="UD デジタル 教科書体 NK-R" w:hint="eastAsia"/>
          <w:sz w:val="22"/>
          <w:szCs w:val="24"/>
        </w:rPr>
        <w:t xml:space="preserve">　</w:t>
      </w:r>
      <w:r w:rsidR="00204540">
        <w:rPr>
          <w:rFonts w:ascii="UD デジタル 教科書体 NK-R" w:eastAsia="UD デジタル 教科書体 NK-R" w:hint="eastAsia"/>
          <w:sz w:val="22"/>
          <w:szCs w:val="24"/>
        </w:rPr>
        <w:t>「健康である」と「どちらかといえば健康である」を合わせると</w:t>
      </w:r>
      <w:r w:rsidRPr="004A4F69">
        <w:rPr>
          <w:rFonts w:ascii="UD デジタル 教科書体 NK-R" w:eastAsia="UD デジタル 教科書体 NK-R" w:hint="eastAsia"/>
          <w:sz w:val="22"/>
          <w:szCs w:val="24"/>
        </w:rPr>
        <w:t>、50歳未満（</w:t>
      </w:r>
      <w:r w:rsidR="005624F3" w:rsidRPr="004A4F69">
        <w:rPr>
          <w:rFonts w:ascii="UD デジタル 教科書体 NK-R" w:eastAsia="UD デジタル 教科書体 NK-R" w:hint="eastAsia"/>
          <w:sz w:val="22"/>
          <w:szCs w:val="24"/>
        </w:rPr>
        <w:t>62.5</w:t>
      </w:r>
      <w:r w:rsidRPr="004A4F69">
        <w:rPr>
          <w:rFonts w:ascii="UD デジタル 教科書体 NK-R" w:eastAsia="UD デジタル 教科書体 NK-R" w:hint="eastAsia"/>
          <w:sz w:val="22"/>
          <w:szCs w:val="24"/>
        </w:rPr>
        <w:t>％）、</w:t>
      </w:r>
      <w:r w:rsidR="005624F3" w:rsidRPr="004A4F69">
        <w:rPr>
          <w:rFonts w:ascii="UD デジタル 教科書体 NK-R" w:eastAsia="UD デジタル 教科書体 NK-R" w:hint="eastAsia"/>
          <w:sz w:val="22"/>
          <w:szCs w:val="24"/>
        </w:rPr>
        <w:t>50歳代（91.2％）、</w:t>
      </w:r>
      <w:r w:rsidRPr="004A4F69">
        <w:rPr>
          <w:rFonts w:ascii="UD デジタル 教科書体 NK-R" w:eastAsia="UD デジタル 教科書体 NK-R" w:hint="eastAsia"/>
          <w:sz w:val="22"/>
          <w:szCs w:val="24"/>
        </w:rPr>
        <w:t>60歳代（</w:t>
      </w:r>
      <w:r w:rsidR="005624F3" w:rsidRPr="004A4F69">
        <w:rPr>
          <w:rFonts w:ascii="UD デジタル 教科書体 NK-R" w:eastAsia="UD デジタル 教科書体 NK-R" w:hint="eastAsia"/>
          <w:sz w:val="22"/>
          <w:szCs w:val="24"/>
        </w:rPr>
        <w:t>87.4</w:t>
      </w:r>
      <w:r w:rsidRPr="004A4F69">
        <w:rPr>
          <w:rFonts w:ascii="UD デジタル 教科書体 NK-R" w:eastAsia="UD デジタル 教科書体 NK-R" w:hint="eastAsia"/>
          <w:sz w:val="22"/>
          <w:szCs w:val="24"/>
        </w:rPr>
        <w:t>％）、70歳以上（</w:t>
      </w:r>
      <w:r w:rsidR="005624F3" w:rsidRPr="004A4F69">
        <w:rPr>
          <w:rFonts w:ascii="UD デジタル 教科書体 NK-R" w:eastAsia="UD デジタル 教科書体 NK-R" w:hint="eastAsia"/>
          <w:sz w:val="22"/>
          <w:szCs w:val="24"/>
        </w:rPr>
        <w:t>82.7％）と５０歳以上では</w:t>
      </w:r>
      <w:r w:rsidR="00CF4EEF">
        <w:rPr>
          <w:rFonts w:ascii="UD デジタル 教科書体 NK-R" w:eastAsia="UD デジタル 教科書体 NK-R" w:hint="eastAsia"/>
          <w:sz w:val="22"/>
          <w:szCs w:val="24"/>
        </w:rPr>
        <w:t>８割以上です</w:t>
      </w:r>
      <w:r w:rsidRPr="004A4F69">
        <w:rPr>
          <w:rFonts w:ascii="UD デジタル 教科書体 NK-R" w:eastAsia="UD デジタル 教科書体 NK-R" w:hint="eastAsia"/>
          <w:sz w:val="22"/>
          <w:szCs w:val="24"/>
        </w:rPr>
        <w:t>。</w:t>
      </w:r>
    </w:p>
    <w:p w14:paraId="273A7917" w14:textId="168BDD2C" w:rsidR="00D74361" w:rsidRDefault="004A490E" w:rsidP="00D74361">
      <w:r>
        <w:rPr>
          <w:noProof/>
        </w:rPr>
        <w:drawing>
          <wp:anchor distT="0" distB="0" distL="114300" distR="114300" simplePos="0" relativeHeight="251680768" behindDoc="0" locked="0" layoutInCell="1" allowOverlap="1" wp14:anchorId="487C430B" wp14:editId="3DD47626">
            <wp:simplePos x="0" y="0"/>
            <wp:positionH relativeFrom="column">
              <wp:posOffset>375063</wp:posOffset>
            </wp:positionH>
            <wp:positionV relativeFrom="paragraph">
              <wp:posOffset>101127</wp:posOffset>
            </wp:positionV>
            <wp:extent cx="5399405" cy="1871331"/>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3935" cy="1876367"/>
                    </a:xfrm>
                    <a:prstGeom prst="rect">
                      <a:avLst/>
                    </a:prstGeom>
                    <a:noFill/>
                    <a:ln>
                      <a:noFill/>
                    </a:ln>
                  </pic:spPr>
                </pic:pic>
              </a:graphicData>
            </a:graphic>
            <wp14:sizeRelH relativeFrom="page">
              <wp14:pctWidth>0</wp14:pctWidth>
            </wp14:sizeRelH>
            <wp14:sizeRelV relativeFrom="page">
              <wp14:pctHeight>0</wp14:pctHeight>
            </wp14:sizeRelV>
          </wp:anchor>
        </w:drawing>
      </w:r>
      <w:r w:rsidR="00D74361">
        <w:rPr>
          <w:rFonts w:hint="eastAsia"/>
        </w:rPr>
        <w:t xml:space="preserve">　　　　　</w:t>
      </w:r>
    </w:p>
    <w:p w14:paraId="7192DEAB" w14:textId="5D9A2107" w:rsidR="00B42934" w:rsidRDefault="00B42934" w:rsidP="005A2FE6"/>
    <w:p w14:paraId="70ACC970" w14:textId="5BBD7621" w:rsidR="005A2FE6" w:rsidRDefault="005A2FE6" w:rsidP="005A2FE6"/>
    <w:p w14:paraId="7DE06DA0" w14:textId="337692EA" w:rsidR="005A2FE6" w:rsidRDefault="005A2FE6" w:rsidP="005A2FE6"/>
    <w:p w14:paraId="66EEEEDA" w14:textId="6C085AD7" w:rsidR="005A2FE6" w:rsidRDefault="005A2FE6" w:rsidP="005A2FE6"/>
    <w:p w14:paraId="1791ECB5" w14:textId="55AAD4EC" w:rsidR="00E85BBD" w:rsidRDefault="00E85BBD" w:rsidP="005A2FE6"/>
    <w:p w14:paraId="15B74D69" w14:textId="526659ED" w:rsidR="00E85BBD" w:rsidRDefault="00E85BBD" w:rsidP="005A2FE6"/>
    <w:p w14:paraId="3B94B2A3" w14:textId="7A4F6B06" w:rsidR="00E85BBD" w:rsidRDefault="00E85BBD" w:rsidP="005A2FE6"/>
    <w:p w14:paraId="53C9C18F" w14:textId="77740580" w:rsidR="00E85BBD" w:rsidRDefault="004A490E" w:rsidP="005A2FE6">
      <w:r w:rsidRPr="004A490E">
        <w:rPr>
          <w:noProof/>
        </w:rPr>
        <w:drawing>
          <wp:anchor distT="0" distB="0" distL="114300" distR="114300" simplePos="0" relativeHeight="251681792" behindDoc="0" locked="0" layoutInCell="1" allowOverlap="1" wp14:anchorId="30E8477B" wp14:editId="122A01B0">
            <wp:simplePos x="0" y="0"/>
            <wp:positionH relativeFrom="column">
              <wp:posOffset>969747</wp:posOffset>
            </wp:positionH>
            <wp:positionV relativeFrom="paragraph">
              <wp:posOffset>141021</wp:posOffset>
            </wp:positionV>
            <wp:extent cx="3986784" cy="2786742"/>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86784" cy="27867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1F9F02" w14:textId="459EC839" w:rsidR="00E85BBD" w:rsidRDefault="00E85BBD" w:rsidP="005A2FE6"/>
    <w:p w14:paraId="4182EC68" w14:textId="403F0D7F" w:rsidR="004A490E" w:rsidRDefault="004A490E" w:rsidP="005A2FE6"/>
    <w:p w14:paraId="4DF59A13" w14:textId="1D9DD2D4" w:rsidR="004A490E" w:rsidRDefault="004A490E" w:rsidP="005A2FE6"/>
    <w:p w14:paraId="4AADDE24" w14:textId="3CB11157" w:rsidR="004A490E" w:rsidRDefault="004A490E" w:rsidP="005A2FE6"/>
    <w:p w14:paraId="6FF30846" w14:textId="1C70A972" w:rsidR="004A490E" w:rsidRDefault="004A490E" w:rsidP="005A2FE6"/>
    <w:p w14:paraId="29213FB9" w14:textId="77777777" w:rsidR="004A490E" w:rsidRDefault="004A490E" w:rsidP="005A2FE6"/>
    <w:p w14:paraId="399BCF70" w14:textId="4965072E" w:rsidR="00E85BBD" w:rsidRDefault="00E85BBD" w:rsidP="005A2FE6"/>
    <w:p w14:paraId="43D1413C" w14:textId="1D79A816" w:rsidR="00E85BBD" w:rsidRDefault="00E85BBD" w:rsidP="005A2FE6"/>
    <w:p w14:paraId="0221728F" w14:textId="35C68640" w:rsidR="00E85BBD" w:rsidRDefault="00E85BBD" w:rsidP="005A2FE6"/>
    <w:p w14:paraId="1C190FF5" w14:textId="37C3B269" w:rsidR="004A490E" w:rsidRDefault="004A490E" w:rsidP="005A2FE6"/>
    <w:p w14:paraId="69A02B73" w14:textId="038CFD24" w:rsidR="004A490E" w:rsidRDefault="004A490E" w:rsidP="005A2FE6"/>
    <w:p w14:paraId="52D80706" w14:textId="236FCA73" w:rsidR="004A490E" w:rsidRDefault="004A490E" w:rsidP="005A2FE6"/>
    <w:p w14:paraId="4DF0BBD8" w14:textId="1F85DF0D" w:rsidR="004875F6" w:rsidRPr="00773BBB" w:rsidRDefault="004875F6" w:rsidP="00773BBB">
      <w:pPr>
        <w:snapToGrid w:val="0"/>
        <w:jc w:val="center"/>
        <w:rPr>
          <w:rFonts w:ascii="UD デジタル 教科書体 NK-R" w:eastAsia="UD デジタル 教科書体 NK-R"/>
          <w:sz w:val="24"/>
          <w:szCs w:val="24"/>
        </w:rPr>
      </w:pPr>
    </w:p>
    <w:tbl>
      <w:tblPr>
        <w:tblStyle w:val="a3"/>
        <w:tblW w:w="0" w:type="auto"/>
        <w:tblLook w:val="04A0" w:firstRow="1" w:lastRow="0" w:firstColumn="1" w:lastColumn="0" w:noHBand="0" w:noVBand="1"/>
      </w:tblPr>
      <w:tblGrid>
        <w:gridCol w:w="1129"/>
        <w:gridCol w:w="8499"/>
      </w:tblGrid>
      <w:tr w:rsidR="00BC71E8" w:rsidRPr="00773BBB" w14:paraId="1C66CEFD" w14:textId="77777777" w:rsidTr="00BA0360">
        <w:trPr>
          <w:trHeight w:val="546"/>
        </w:trPr>
        <w:tc>
          <w:tcPr>
            <w:tcW w:w="1129" w:type="dxa"/>
            <w:vAlign w:val="center"/>
          </w:tcPr>
          <w:p w14:paraId="324E2185" w14:textId="56391DDD" w:rsidR="00BC71E8" w:rsidRPr="00773BBB" w:rsidRDefault="00BC71E8" w:rsidP="00773BBB">
            <w:pPr>
              <w:snapToGrid w:val="0"/>
              <w:jc w:val="center"/>
              <w:rPr>
                <w:rFonts w:ascii="UD デジタル 教科書体 NK-R" w:eastAsia="UD デジタル 教科書体 NK-R" w:hAnsi="ＭＳ ゴシック"/>
                <w:sz w:val="24"/>
                <w:szCs w:val="24"/>
              </w:rPr>
            </w:pPr>
            <w:r w:rsidRPr="00773BBB">
              <w:rPr>
                <w:rFonts w:ascii="UD デジタル 教科書体 NK-R" w:eastAsia="UD デジタル 教科書体 NK-R" w:hAnsi="ＭＳ ゴシック" w:hint="eastAsia"/>
                <w:sz w:val="24"/>
                <w:szCs w:val="24"/>
              </w:rPr>
              <w:t>問２</w:t>
            </w:r>
          </w:p>
        </w:tc>
        <w:tc>
          <w:tcPr>
            <w:tcW w:w="8499" w:type="dxa"/>
            <w:vAlign w:val="center"/>
          </w:tcPr>
          <w:p w14:paraId="7A68AAA1" w14:textId="55251D80" w:rsidR="00BC71E8" w:rsidRPr="00773BBB" w:rsidRDefault="00BC71E8" w:rsidP="00773BBB">
            <w:pPr>
              <w:snapToGrid w:val="0"/>
              <w:rPr>
                <w:rFonts w:ascii="UD デジタル 教科書体 NK-R" w:eastAsia="UD デジタル 教科書体 NK-R" w:hAnsi="ＭＳ ゴシック"/>
                <w:sz w:val="24"/>
                <w:szCs w:val="24"/>
              </w:rPr>
            </w:pPr>
            <w:r w:rsidRPr="00773BBB">
              <w:rPr>
                <w:rFonts w:ascii="UD デジタル 教科書体 NK-R" w:eastAsia="UD デジタル 教科書体 NK-R" w:hAnsi="ＭＳ ゴシック" w:hint="eastAsia"/>
                <w:sz w:val="24"/>
                <w:szCs w:val="24"/>
              </w:rPr>
              <w:t>健康増進</w:t>
            </w:r>
            <w:r w:rsidR="00537272">
              <w:rPr>
                <w:rFonts w:ascii="UD デジタル 教科書体 NK-R" w:eastAsia="UD デジタル 教科書体 NK-R" w:hAnsi="ＭＳ ゴシック" w:hint="eastAsia"/>
                <w:sz w:val="24"/>
                <w:szCs w:val="24"/>
              </w:rPr>
              <w:t>・生活習慣病予防対策はあなた自身に関わる問題であると思いますか</w:t>
            </w:r>
          </w:p>
        </w:tc>
      </w:tr>
    </w:tbl>
    <w:p w14:paraId="56FA0B02" w14:textId="4EB48F16" w:rsidR="00BC71E8" w:rsidRPr="004A4F69" w:rsidRDefault="00BC71E8" w:rsidP="00D22583">
      <w:pPr>
        <w:snapToGrid w:val="0"/>
        <w:ind w:leftChars="100" w:left="430" w:rightChars="471" w:right="989" w:hangingChars="100" w:hanging="220"/>
        <w:rPr>
          <w:rFonts w:ascii="UD デジタル 教科書体 NK-R" w:eastAsia="UD デジタル 教科書体 NK-R"/>
          <w:sz w:val="22"/>
          <w:szCs w:val="24"/>
        </w:rPr>
      </w:pPr>
      <w:r w:rsidRPr="004A4F69">
        <w:rPr>
          <w:rFonts w:ascii="UD デジタル 教科書体 NK-R" w:eastAsia="UD デジタル 教科書体 NK-R" w:hint="eastAsia"/>
          <w:sz w:val="22"/>
          <w:szCs w:val="24"/>
        </w:rPr>
        <w:t>・</w:t>
      </w:r>
      <w:r w:rsidR="00D16C43">
        <w:rPr>
          <w:rFonts w:ascii="UD デジタル 教科書体 NK-R" w:eastAsia="UD デジタル 教科書体 NK-R" w:hint="eastAsia"/>
          <w:sz w:val="22"/>
          <w:szCs w:val="24"/>
        </w:rPr>
        <w:t xml:space="preserve">　</w:t>
      </w:r>
      <w:r w:rsidRPr="004A4F69">
        <w:rPr>
          <w:rFonts w:ascii="UD デジタル 教科書体 NK-R" w:eastAsia="UD デジタル 教科書体 NK-R" w:hint="eastAsia"/>
          <w:sz w:val="22"/>
          <w:szCs w:val="24"/>
        </w:rPr>
        <w:t>「そう思う」が最も多く</w:t>
      </w:r>
      <w:r w:rsidR="00D16C43">
        <w:rPr>
          <w:rFonts w:ascii="UD デジタル 教科書体 NK-R" w:eastAsia="UD デジタル 教科書体 NK-R" w:hint="eastAsia"/>
          <w:sz w:val="22"/>
          <w:szCs w:val="24"/>
        </w:rPr>
        <w:t>72.1</w:t>
      </w:r>
      <w:r w:rsidRPr="004A4F69">
        <w:rPr>
          <w:rFonts w:ascii="UD デジタル 教科書体 NK-R" w:eastAsia="UD デジタル 教科書体 NK-R" w:hint="eastAsia"/>
          <w:sz w:val="22"/>
          <w:szCs w:val="24"/>
        </w:rPr>
        <w:t>％、次いで「どちらかといえばそう思う」が2</w:t>
      </w:r>
      <w:r w:rsidR="00D16C43">
        <w:rPr>
          <w:rFonts w:ascii="UD デジタル 教科書体 NK-R" w:eastAsia="UD デジタル 教科書体 NK-R" w:hint="eastAsia"/>
          <w:sz w:val="22"/>
          <w:szCs w:val="24"/>
        </w:rPr>
        <w:t>3.5％であり、</w:t>
      </w:r>
      <w:r w:rsidR="00CF4EEF">
        <w:rPr>
          <w:rFonts w:ascii="UD デジタル 教科書体 NK-R" w:eastAsia="UD デジタル 教科書体 NK-R" w:hint="eastAsia"/>
          <w:sz w:val="22"/>
          <w:szCs w:val="24"/>
        </w:rPr>
        <w:t>９割以上を占めています</w:t>
      </w:r>
      <w:r w:rsidRPr="004A4F69">
        <w:rPr>
          <w:rFonts w:ascii="UD デジタル 教科書体 NK-R" w:eastAsia="UD デジタル 教科書体 NK-R" w:hint="eastAsia"/>
          <w:sz w:val="22"/>
          <w:szCs w:val="24"/>
        </w:rPr>
        <w:t>。</w:t>
      </w:r>
    </w:p>
    <w:p w14:paraId="05C4A0D4" w14:textId="50AA537D" w:rsidR="0030136F" w:rsidRPr="00245DF6" w:rsidRDefault="00245DF6" w:rsidP="0030136F">
      <w:pPr>
        <w:snapToGrid w:val="0"/>
        <w:rPr>
          <w:rFonts w:ascii="UD デジタル 教科書体 NK-R" w:eastAsia="UD デジタル 教科書体 NK-R"/>
          <w:noProof/>
          <w:sz w:val="24"/>
          <w:szCs w:val="24"/>
        </w:rPr>
      </w:pPr>
      <w:r>
        <w:rPr>
          <w:rFonts w:ascii="UD デジタル 教科書体 NK-R" w:eastAsia="UD デジタル 教科書体 NK-R"/>
          <w:noProof/>
          <w:sz w:val="24"/>
          <w:szCs w:val="24"/>
        </w:rPr>
        <w:drawing>
          <wp:anchor distT="0" distB="0" distL="114300" distR="114300" simplePos="0" relativeHeight="251682816" behindDoc="0" locked="0" layoutInCell="1" allowOverlap="1" wp14:anchorId="7A3C166B" wp14:editId="3ACE09B3">
            <wp:simplePos x="0" y="0"/>
            <wp:positionH relativeFrom="column">
              <wp:posOffset>267335</wp:posOffset>
            </wp:positionH>
            <wp:positionV relativeFrom="paragraph">
              <wp:posOffset>95250</wp:posOffset>
            </wp:positionV>
            <wp:extent cx="5400000" cy="2157842"/>
            <wp:effectExtent l="0" t="0" r="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00" cy="21578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462DAD" w14:textId="0537D13E" w:rsidR="0030136F" w:rsidRDefault="0030136F" w:rsidP="0030136F">
      <w:pPr>
        <w:snapToGrid w:val="0"/>
        <w:rPr>
          <w:rFonts w:ascii="UD デジタル 教科書体 NK-R" w:eastAsia="UD デジタル 教科書体 NK-R"/>
          <w:noProof/>
          <w:sz w:val="24"/>
          <w:szCs w:val="24"/>
        </w:rPr>
      </w:pPr>
    </w:p>
    <w:p w14:paraId="43A955C6" w14:textId="243F6B4A" w:rsidR="0030136F" w:rsidRDefault="0030136F" w:rsidP="0030136F">
      <w:pPr>
        <w:snapToGrid w:val="0"/>
        <w:rPr>
          <w:rFonts w:ascii="UD デジタル 教科書体 NK-R" w:eastAsia="UD デジタル 教科書体 NK-R"/>
          <w:noProof/>
          <w:sz w:val="24"/>
          <w:szCs w:val="24"/>
        </w:rPr>
      </w:pPr>
    </w:p>
    <w:p w14:paraId="3003B8A5" w14:textId="03F3E315" w:rsidR="0030136F" w:rsidRDefault="0030136F" w:rsidP="0030136F">
      <w:pPr>
        <w:snapToGrid w:val="0"/>
        <w:rPr>
          <w:rFonts w:ascii="UD デジタル 教科書体 NK-R" w:eastAsia="UD デジタル 教科書体 NK-R"/>
          <w:noProof/>
          <w:sz w:val="24"/>
          <w:szCs w:val="24"/>
        </w:rPr>
      </w:pPr>
    </w:p>
    <w:p w14:paraId="3E5B42B1" w14:textId="0BC8F5A6" w:rsidR="0030136F" w:rsidRDefault="0030136F" w:rsidP="0030136F">
      <w:pPr>
        <w:snapToGrid w:val="0"/>
        <w:rPr>
          <w:rFonts w:ascii="UD デジタル 教科書体 NK-R" w:eastAsia="UD デジタル 教科書体 NK-R"/>
          <w:noProof/>
          <w:sz w:val="24"/>
          <w:szCs w:val="24"/>
        </w:rPr>
      </w:pPr>
    </w:p>
    <w:p w14:paraId="3784A305" w14:textId="2641B9BA" w:rsidR="0030136F" w:rsidRDefault="0030136F" w:rsidP="0030136F">
      <w:pPr>
        <w:snapToGrid w:val="0"/>
        <w:rPr>
          <w:rFonts w:ascii="UD デジタル 教科書体 NK-R" w:eastAsia="UD デジタル 教科書体 NK-R"/>
          <w:noProof/>
          <w:sz w:val="24"/>
          <w:szCs w:val="24"/>
        </w:rPr>
      </w:pPr>
    </w:p>
    <w:p w14:paraId="427ED768" w14:textId="77777777" w:rsidR="0030136F" w:rsidRPr="00773BBB" w:rsidRDefault="0030136F" w:rsidP="0030136F">
      <w:pPr>
        <w:snapToGrid w:val="0"/>
        <w:rPr>
          <w:rFonts w:ascii="UD デジタル 教科書体 NK-R" w:eastAsia="UD デジタル 教科書体 NK-R"/>
          <w:sz w:val="24"/>
          <w:szCs w:val="24"/>
        </w:rPr>
      </w:pPr>
    </w:p>
    <w:p w14:paraId="503D3F04" w14:textId="1737CF70" w:rsidR="006B17C1" w:rsidRDefault="006B17C1" w:rsidP="00773BBB">
      <w:pPr>
        <w:snapToGrid w:val="0"/>
        <w:rPr>
          <w:rFonts w:ascii="UD デジタル 教科書体 NK-R" w:eastAsia="UD デジタル 教科書体 NK-R"/>
          <w:sz w:val="24"/>
          <w:szCs w:val="24"/>
        </w:rPr>
      </w:pPr>
    </w:p>
    <w:p w14:paraId="531DC21F" w14:textId="40A3BAB8" w:rsidR="00FE205F" w:rsidRDefault="00FE205F" w:rsidP="00773BBB">
      <w:pPr>
        <w:snapToGrid w:val="0"/>
        <w:rPr>
          <w:rFonts w:ascii="UD デジタル 教科書体 NK-R" w:eastAsia="UD デジタル 教科書体 NK-R"/>
          <w:sz w:val="24"/>
          <w:szCs w:val="24"/>
        </w:rPr>
      </w:pPr>
    </w:p>
    <w:p w14:paraId="643F0E58" w14:textId="6F3B8B34" w:rsidR="00FE205F" w:rsidRDefault="00FE205F" w:rsidP="00773BBB">
      <w:pPr>
        <w:snapToGrid w:val="0"/>
        <w:rPr>
          <w:rFonts w:ascii="UD デジタル 教科書体 NK-R" w:eastAsia="UD デジタル 教科書体 NK-R"/>
          <w:sz w:val="24"/>
          <w:szCs w:val="24"/>
        </w:rPr>
      </w:pPr>
    </w:p>
    <w:tbl>
      <w:tblPr>
        <w:tblStyle w:val="a3"/>
        <w:tblW w:w="0" w:type="auto"/>
        <w:tblLook w:val="04A0" w:firstRow="1" w:lastRow="0" w:firstColumn="1" w:lastColumn="0" w:noHBand="0" w:noVBand="1"/>
      </w:tblPr>
      <w:tblGrid>
        <w:gridCol w:w="988"/>
        <w:gridCol w:w="8640"/>
      </w:tblGrid>
      <w:tr w:rsidR="00E65815" w:rsidRPr="00773BBB" w14:paraId="002C3C29" w14:textId="77777777" w:rsidTr="00BA0360">
        <w:trPr>
          <w:trHeight w:val="552"/>
        </w:trPr>
        <w:tc>
          <w:tcPr>
            <w:tcW w:w="988" w:type="dxa"/>
            <w:vAlign w:val="center"/>
          </w:tcPr>
          <w:p w14:paraId="14106558" w14:textId="4E7A6C71" w:rsidR="00E65815" w:rsidRPr="00773BBB" w:rsidRDefault="00E65815" w:rsidP="00773BBB">
            <w:pPr>
              <w:snapToGrid w:val="0"/>
              <w:jc w:val="center"/>
              <w:rPr>
                <w:rFonts w:ascii="UD デジタル 教科書体 NK-R" w:eastAsia="UD デジタル 教科書体 NK-R" w:hAnsi="ＭＳ ゴシック"/>
                <w:sz w:val="24"/>
                <w:szCs w:val="24"/>
              </w:rPr>
            </w:pPr>
            <w:r w:rsidRPr="00773BBB">
              <w:rPr>
                <w:rFonts w:ascii="UD デジタル 教科書体 NK-R" w:eastAsia="UD デジタル 教科書体 NK-R" w:hAnsi="ＭＳ ゴシック" w:hint="eastAsia"/>
                <w:sz w:val="24"/>
                <w:szCs w:val="24"/>
              </w:rPr>
              <w:lastRenderedPageBreak/>
              <w:t>問３</w:t>
            </w:r>
          </w:p>
        </w:tc>
        <w:tc>
          <w:tcPr>
            <w:tcW w:w="8640" w:type="dxa"/>
            <w:vAlign w:val="center"/>
          </w:tcPr>
          <w:p w14:paraId="540C8A8E" w14:textId="737DBDAC" w:rsidR="00E65815" w:rsidRPr="00773BBB" w:rsidRDefault="00E65815" w:rsidP="00537272">
            <w:pPr>
              <w:snapToGrid w:val="0"/>
              <w:rPr>
                <w:rFonts w:ascii="UD デジタル 教科書体 NK-R" w:eastAsia="UD デジタル 教科書体 NK-R" w:hAnsi="ＭＳ ゴシック"/>
                <w:sz w:val="24"/>
                <w:szCs w:val="24"/>
              </w:rPr>
            </w:pPr>
            <w:r w:rsidRPr="00773BBB">
              <w:rPr>
                <w:rFonts w:ascii="UD デジタル 教科書体 NK-R" w:eastAsia="UD デジタル 教科書体 NK-R" w:hAnsi="ＭＳ ゴシック" w:hint="eastAsia"/>
                <w:sz w:val="24"/>
                <w:szCs w:val="24"/>
              </w:rPr>
              <w:t>あなたは、「</w:t>
            </w:r>
            <w:r w:rsidR="00537272">
              <w:rPr>
                <w:rFonts w:ascii="UD デジタル 教科書体 NK-R" w:eastAsia="UD デジタル 教科書体 NK-R" w:hAnsi="ＭＳ ゴシック" w:hint="eastAsia"/>
                <w:sz w:val="24"/>
                <w:szCs w:val="24"/>
              </w:rPr>
              <w:t>射水市健康増進プラン」を知っていますか</w:t>
            </w:r>
          </w:p>
        </w:tc>
      </w:tr>
    </w:tbl>
    <w:p w14:paraId="08B1114C" w14:textId="3E16EAD0" w:rsidR="00E65815" w:rsidRPr="00BA0360" w:rsidRDefault="00E65815" w:rsidP="00D16C43">
      <w:pPr>
        <w:snapToGrid w:val="0"/>
        <w:ind w:leftChars="100" w:left="210"/>
        <w:rPr>
          <w:rFonts w:ascii="UD デジタル 教科書体 NK-R" w:eastAsia="UD デジタル 教科書体 NK-R"/>
          <w:sz w:val="22"/>
          <w:szCs w:val="24"/>
        </w:rPr>
      </w:pPr>
      <w:r w:rsidRPr="00BA0360">
        <w:rPr>
          <w:rFonts w:ascii="UD デジタル 教科書体 NK-R" w:eastAsia="UD デジタル 教科書体 NK-R" w:hint="eastAsia"/>
          <w:sz w:val="22"/>
          <w:szCs w:val="24"/>
        </w:rPr>
        <w:t>・</w:t>
      </w:r>
      <w:r w:rsidR="00D16C43" w:rsidRPr="00BA0360">
        <w:rPr>
          <w:rFonts w:ascii="UD デジタル 教科書体 NK-R" w:eastAsia="UD デジタル 教科書体 NK-R" w:hint="eastAsia"/>
          <w:sz w:val="22"/>
          <w:szCs w:val="24"/>
        </w:rPr>
        <w:t xml:space="preserve">　</w:t>
      </w:r>
      <w:r w:rsidR="009A1BD8" w:rsidRPr="00BA0360">
        <w:rPr>
          <w:rFonts w:ascii="UD デジタル 教科書体 NK-R" w:eastAsia="UD デジタル 教科書体 NK-R" w:hint="eastAsia"/>
          <w:sz w:val="22"/>
          <w:szCs w:val="24"/>
        </w:rPr>
        <w:t>「知っている</w:t>
      </w:r>
      <w:r w:rsidRPr="00BA0360">
        <w:rPr>
          <w:rFonts w:ascii="UD デジタル 教科書体 NK-R" w:eastAsia="UD デジタル 教科書体 NK-R" w:hint="eastAsia"/>
          <w:sz w:val="22"/>
          <w:szCs w:val="24"/>
        </w:rPr>
        <w:t>」が最も多く</w:t>
      </w:r>
      <w:r w:rsidR="009A1BD8" w:rsidRPr="00BA0360">
        <w:rPr>
          <w:rFonts w:ascii="UD デジタル 教科書体 NK-R" w:eastAsia="UD デジタル 教科書体 NK-R" w:hint="eastAsia"/>
          <w:sz w:val="22"/>
          <w:szCs w:val="24"/>
        </w:rPr>
        <w:t>53.3</w:t>
      </w:r>
      <w:r w:rsidRPr="00BA0360">
        <w:rPr>
          <w:rFonts w:ascii="UD デジタル 教科書体 NK-R" w:eastAsia="UD デジタル 教科書体 NK-R" w:hint="eastAsia"/>
          <w:sz w:val="22"/>
          <w:szCs w:val="24"/>
        </w:rPr>
        <w:t>％</w:t>
      </w:r>
      <w:r w:rsidR="00BA0360" w:rsidRPr="00BA0360">
        <w:rPr>
          <w:rFonts w:ascii="UD デジタル 教科書体 NK-R" w:eastAsia="UD デジタル 教科書体 NK-R" w:hint="eastAsia"/>
          <w:sz w:val="22"/>
          <w:szCs w:val="24"/>
        </w:rPr>
        <w:t>となり</w:t>
      </w:r>
      <w:r w:rsidRPr="00BA0360">
        <w:rPr>
          <w:rFonts w:ascii="UD デジタル 教科書体 NK-R" w:eastAsia="UD デジタル 教科書体 NK-R" w:hint="eastAsia"/>
          <w:sz w:val="22"/>
          <w:szCs w:val="24"/>
        </w:rPr>
        <w:t>、</w:t>
      </w:r>
      <w:r w:rsidR="00BA0360" w:rsidRPr="00BA0360">
        <w:rPr>
          <w:rFonts w:ascii="UD デジタル 教科書体 NK-R" w:eastAsia="UD デジタル 教科書体 NK-R" w:hint="eastAsia"/>
          <w:sz w:val="22"/>
          <w:szCs w:val="24"/>
        </w:rPr>
        <w:t>前回調査より増加してい</w:t>
      </w:r>
      <w:r w:rsidR="00CF4EEF">
        <w:rPr>
          <w:rFonts w:ascii="UD デジタル 教科書体 NK-R" w:eastAsia="UD デジタル 教科書体 NK-R" w:hint="eastAsia"/>
          <w:sz w:val="22"/>
          <w:szCs w:val="24"/>
        </w:rPr>
        <w:t>ます</w:t>
      </w:r>
      <w:r w:rsidR="00BA0360" w:rsidRPr="00BA0360">
        <w:rPr>
          <w:rFonts w:ascii="UD デジタル 教科書体 NK-R" w:eastAsia="UD デジタル 教科書体 NK-R" w:hint="eastAsia"/>
          <w:sz w:val="22"/>
          <w:szCs w:val="24"/>
        </w:rPr>
        <w:t>。</w:t>
      </w:r>
    </w:p>
    <w:p w14:paraId="7AB3FA02" w14:textId="103AF712" w:rsidR="00E65815" w:rsidRPr="00773BBB" w:rsidRDefault="00245DF6" w:rsidP="00773BBB">
      <w:pPr>
        <w:snapToGrid w:val="0"/>
        <w:rPr>
          <w:rFonts w:ascii="UD デジタル 教科書体 NK-R" w:eastAsia="UD デジタル 教科書体 NK-R"/>
          <w:sz w:val="24"/>
          <w:szCs w:val="24"/>
        </w:rPr>
      </w:pPr>
      <w:r>
        <w:rPr>
          <w:rFonts w:ascii="UD デジタル 教科書体 NK-R" w:eastAsia="UD デジタル 教科書体 NK-R"/>
          <w:noProof/>
          <w:sz w:val="24"/>
          <w:szCs w:val="24"/>
        </w:rPr>
        <w:drawing>
          <wp:anchor distT="0" distB="0" distL="114300" distR="114300" simplePos="0" relativeHeight="251683840" behindDoc="0" locked="0" layoutInCell="1" allowOverlap="1" wp14:anchorId="149E9C78" wp14:editId="0A6B5E4E">
            <wp:simplePos x="0" y="0"/>
            <wp:positionH relativeFrom="column">
              <wp:posOffset>273227</wp:posOffset>
            </wp:positionH>
            <wp:positionV relativeFrom="paragraph">
              <wp:posOffset>215826</wp:posOffset>
            </wp:positionV>
            <wp:extent cx="5401310" cy="2158365"/>
            <wp:effectExtent l="0" t="0" r="889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1310" cy="2158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7F8CA1" w14:textId="40017970" w:rsidR="00E65815" w:rsidRDefault="00E65815" w:rsidP="0030136F">
      <w:pPr>
        <w:snapToGrid w:val="0"/>
        <w:rPr>
          <w:rFonts w:ascii="UD デジタル 教科書体 NK-R" w:eastAsia="UD デジタル 教科書体 NK-R"/>
          <w:noProof/>
          <w:sz w:val="24"/>
          <w:szCs w:val="24"/>
        </w:rPr>
      </w:pPr>
    </w:p>
    <w:p w14:paraId="139C8D90" w14:textId="5A81DC2F" w:rsidR="0030136F" w:rsidRDefault="0030136F" w:rsidP="0030136F">
      <w:pPr>
        <w:snapToGrid w:val="0"/>
        <w:rPr>
          <w:rFonts w:ascii="UD デジタル 教科書体 NK-R" w:eastAsia="UD デジタル 教科書体 NK-R"/>
          <w:noProof/>
          <w:sz w:val="24"/>
          <w:szCs w:val="24"/>
        </w:rPr>
      </w:pPr>
    </w:p>
    <w:p w14:paraId="42E8E60B" w14:textId="14DC3F1D" w:rsidR="0030136F" w:rsidRDefault="0030136F" w:rsidP="0030136F">
      <w:pPr>
        <w:snapToGrid w:val="0"/>
        <w:rPr>
          <w:rFonts w:ascii="UD デジタル 教科書体 NK-R" w:eastAsia="UD デジタル 教科書体 NK-R"/>
          <w:noProof/>
          <w:sz w:val="24"/>
          <w:szCs w:val="24"/>
        </w:rPr>
      </w:pPr>
    </w:p>
    <w:p w14:paraId="606DFE4B" w14:textId="11CEC13A" w:rsidR="00A57CD4" w:rsidRDefault="00A57CD4" w:rsidP="0030136F">
      <w:pPr>
        <w:snapToGrid w:val="0"/>
        <w:rPr>
          <w:rFonts w:ascii="UD デジタル 教科書体 NK-R" w:eastAsia="UD デジタル 教科書体 NK-R"/>
          <w:noProof/>
          <w:sz w:val="24"/>
          <w:szCs w:val="24"/>
        </w:rPr>
      </w:pPr>
    </w:p>
    <w:p w14:paraId="43D77748" w14:textId="77777777" w:rsidR="00A57CD4" w:rsidRPr="00773BBB" w:rsidRDefault="00A57CD4" w:rsidP="0030136F">
      <w:pPr>
        <w:snapToGrid w:val="0"/>
        <w:rPr>
          <w:rFonts w:ascii="UD デジタル 教科書体 NK-R" w:eastAsia="UD デジタル 教科書体 NK-R"/>
          <w:sz w:val="24"/>
          <w:szCs w:val="24"/>
        </w:rPr>
      </w:pPr>
    </w:p>
    <w:p w14:paraId="5CB86DA1" w14:textId="29992320" w:rsidR="00E65815" w:rsidRDefault="00E65815" w:rsidP="00773BBB">
      <w:pPr>
        <w:snapToGrid w:val="0"/>
        <w:rPr>
          <w:rFonts w:ascii="UD デジタル 教科書体 NK-R" w:eastAsia="UD デジタル 教科書体 NK-R"/>
          <w:sz w:val="24"/>
          <w:szCs w:val="24"/>
        </w:rPr>
      </w:pPr>
    </w:p>
    <w:p w14:paraId="72E541DD" w14:textId="1EC9C20E" w:rsidR="00A103B0" w:rsidRDefault="00A103B0" w:rsidP="00773BBB">
      <w:pPr>
        <w:snapToGrid w:val="0"/>
        <w:rPr>
          <w:rFonts w:ascii="UD デジタル 教科書体 NK-R" w:eastAsia="UD デジタル 教科書体 NK-R"/>
          <w:sz w:val="24"/>
          <w:szCs w:val="24"/>
        </w:rPr>
      </w:pPr>
    </w:p>
    <w:p w14:paraId="3D265373" w14:textId="3DD6005A" w:rsidR="00A103B0" w:rsidRDefault="00A103B0" w:rsidP="00773BBB">
      <w:pPr>
        <w:snapToGrid w:val="0"/>
        <w:rPr>
          <w:rFonts w:ascii="UD デジタル 教科書体 NK-R" w:eastAsia="UD デジタル 教科書体 NK-R"/>
          <w:sz w:val="24"/>
          <w:szCs w:val="24"/>
        </w:rPr>
      </w:pPr>
    </w:p>
    <w:p w14:paraId="55D847FF" w14:textId="0D129611" w:rsidR="00A103B0" w:rsidRDefault="00A103B0" w:rsidP="00773BBB">
      <w:pPr>
        <w:snapToGrid w:val="0"/>
        <w:rPr>
          <w:rFonts w:ascii="UD デジタル 教科書体 NK-R" w:eastAsia="UD デジタル 教科書体 NK-R"/>
          <w:sz w:val="24"/>
          <w:szCs w:val="24"/>
        </w:rPr>
      </w:pPr>
    </w:p>
    <w:p w14:paraId="1D13B975" w14:textId="3739D958" w:rsidR="00A103B0" w:rsidRDefault="00A103B0" w:rsidP="00773BBB">
      <w:pPr>
        <w:snapToGrid w:val="0"/>
        <w:rPr>
          <w:rFonts w:ascii="UD デジタル 教科書体 NK-R" w:eastAsia="UD デジタル 教科書体 NK-R"/>
          <w:sz w:val="24"/>
          <w:szCs w:val="24"/>
        </w:rPr>
      </w:pPr>
    </w:p>
    <w:p w14:paraId="4153C8A1" w14:textId="2B4291A0" w:rsidR="00BA0360" w:rsidRDefault="00BA0360" w:rsidP="00773BBB">
      <w:pPr>
        <w:snapToGrid w:val="0"/>
        <w:rPr>
          <w:rFonts w:ascii="UD デジタル 教科書体 NK-R" w:eastAsia="UD デジタル 教科書体 NK-R"/>
          <w:sz w:val="24"/>
          <w:szCs w:val="24"/>
        </w:rPr>
      </w:pPr>
    </w:p>
    <w:p w14:paraId="33D97979" w14:textId="3915E256" w:rsidR="00BA0360" w:rsidRDefault="00BA0360" w:rsidP="00773BBB">
      <w:pPr>
        <w:snapToGrid w:val="0"/>
        <w:rPr>
          <w:rFonts w:ascii="UD デジタル 教科書体 NK-R" w:eastAsia="UD デジタル 教科書体 NK-R"/>
          <w:sz w:val="24"/>
          <w:szCs w:val="24"/>
        </w:rPr>
      </w:pPr>
    </w:p>
    <w:p w14:paraId="1798CCBE" w14:textId="5BF36425" w:rsidR="00BA0360" w:rsidRDefault="00BA0360" w:rsidP="00773BBB">
      <w:pPr>
        <w:snapToGrid w:val="0"/>
        <w:rPr>
          <w:rFonts w:ascii="UD デジタル 教科書体 NK-R" w:eastAsia="UD デジタル 教科書体 NK-R"/>
          <w:sz w:val="24"/>
          <w:szCs w:val="24"/>
        </w:rPr>
      </w:pPr>
    </w:p>
    <w:p w14:paraId="2355D874" w14:textId="77777777" w:rsidR="00BA0360" w:rsidRPr="00773BBB" w:rsidRDefault="00BA0360" w:rsidP="00773BBB">
      <w:pPr>
        <w:snapToGrid w:val="0"/>
        <w:rPr>
          <w:rFonts w:ascii="UD デジタル 教科書体 NK-R" w:eastAsia="UD デジタル 教科書体 NK-R"/>
          <w:sz w:val="24"/>
          <w:szCs w:val="24"/>
        </w:rPr>
      </w:pPr>
    </w:p>
    <w:p w14:paraId="413D7D66" w14:textId="6F007DBB" w:rsidR="00E65815" w:rsidRPr="00773BBB" w:rsidRDefault="00E65815" w:rsidP="00773BBB">
      <w:pPr>
        <w:snapToGrid w:val="0"/>
        <w:rPr>
          <w:rFonts w:ascii="UD デジタル 教科書体 NK-R" w:eastAsia="UD デジタル 教科書体 NK-R"/>
          <w:sz w:val="24"/>
          <w:szCs w:val="24"/>
        </w:rPr>
      </w:pPr>
    </w:p>
    <w:tbl>
      <w:tblPr>
        <w:tblStyle w:val="a3"/>
        <w:tblW w:w="0" w:type="auto"/>
        <w:tblLook w:val="04A0" w:firstRow="1" w:lastRow="0" w:firstColumn="1" w:lastColumn="0" w:noHBand="0" w:noVBand="1"/>
      </w:tblPr>
      <w:tblGrid>
        <w:gridCol w:w="988"/>
        <w:gridCol w:w="8640"/>
      </w:tblGrid>
      <w:tr w:rsidR="00B171C8" w:rsidRPr="00773BBB" w14:paraId="4369D259" w14:textId="77777777" w:rsidTr="00BA0360">
        <w:trPr>
          <w:trHeight w:val="534"/>
        </w:trPr>
        <w:tc>
          <w:tcPr>
            <w:tcW w:w="988" w:type="dxa"/>
            <w:vAlign w:val="center"/>
          </w:tcPr>
          <w:p w14:paraId="17634DAA" w14:textId="7A665B05" w:rsidR="00B171C8" w:rsidRPr="00773BBB" w:rsidRDefault="00B171C8" w:rsidP="00773BBB">
            <w:pPr>
              <w:snapToGrid w:val="0"/>
              <w:jc w:val="center"/>
              <w:rPr>
                <w:rFonts w:ascii="UD デジタル 教科書体 NK-R" w:eastAsia="UD デジタル 教科書体 NK-R" w:hAnsi="ＭＳ ゴシック"/>
                <w:sz w:val="24"/>
                <w:szCs w:val="24"/>
              </w:rPr>
            </w:pPr>
            <w:r w:rsidRPr="00773BBB">
              <w:rPr>
                <w:rFonts w:ascii="UD デジタル 教科書体 NK-R" w:eastAsia="UD デジタル 教科書体 NK-R" w:hAnsi="ＭＳ ゴシック" w:hint="eastAsia"/>
                <w:sz w:val="24"/>
                <w:szCs w:val="24"/>
              </w:rPr>
              <w:t>問４</w:t>
            </w:r>
          </w:p>
        </w:tc>
        <w:tc>
          <w:tcPr>
            <w:tcW w:w="8640" w:type="dxa"/>
            <w:vAlign w:val="center"/>
          </w:tcPr>
          <w:p w14:paraId="57A72CAD" w14:textId="76071664" w:rsidR="00B171C8" w:rsidRPr="00773BBB" w:rsidRDefault="00B171C8" w:rsidP="00773BBB">
            <w:pPr>
              <w:snapToGrid w:val="0"/>
              <w:rPr>
                <w:rFonts w:ascii="UD デジタル 教科書体 NK-R" w:eastAsia="UD デジタル 教科書体 NK-R" w:hAnsi="ＭＳ ゴシック"/>
                <w:sz w:val="24"/>
                <w:szCs w:val="24"/>
              </w:rPr>
            </w:pPr>
            <w:r w:rsidRPr="00773BBB">
              <w:rPr>
                <w:rFonts w:ascii="UD デジタル 教科書体 NK-R" w:eastAsia="UD デジタル 教科書体 NK-R" w:hAnsi="ＭＳ ゴシック" w:hint="eastAsia"/>
                <w:sz w:val="24"/>
                <w:szCs w:val="24"/>
              </w:rPr>
              <w:t>あなたは、「</w:t>
            </w:r>
            <w:r w:rsidR="00537272" w:rsidRPr="00537272">
              <w:rPr>
                <w:rFonts w:ascii="UD デジタル 教科書体 NK-R" w:eastAsia="UD デジタル 教科書体 NK-R" w:hAnsi="ＭＳ ゴシック"/>
                <w:sz w:val="24"/>
                <w:szCs w:val="24"/>
              </w:rPr>
              <w:t>Let'sトライ！IMIZUSHI健康８</w:t>
            </w:r>
            <w:r w:rsidR="00537272">
              <w:rPr>
                <w:rFonts w:ascii="UD デジタル 教科書体 NK-R" w:eastAsia="UD デジタル 教科書体 NK-R" w:hAnsi="ＭＳ ゴシック" w:hint="eastAsia"/>
                <w:sz w:val="24"/>
                <w:szCs w:val="24"/>
              </w:rPr>
              <w:t>（エイト）」を知っていますか</w:t>
            </w:r>
          </w:p>
        </w:tc>
      </w:tr>
    </w:tbl>
    <w:p w14:paraId="3408FA44" w14:textId="3CAE4A62" w:rsidR="00B171C8" w:rsidRPr="007348D1" w:rsidRDefault="00B171C8" w:rsidP="00D22583">
      <w:pPr>
        <w:snapToGrid w:val="0"/>
        <w:ind w:leftChars="100" w:left="430" w:rightChars="201" w:right="422" w:hangingChars="100" w:hanging="220"/>
        <w:rPr>
          <w:rFonts w:ascii="UD デジタル 教科書体 NK-R" w:eastAsia="UD デジタル 教科書体 NK-R"/>
          <w:sz w:val="22"/>
          <w:szCs w:val="24"/>
        </w:rPr>
      </w:pPr>
      <w:r w:rsidRPr="007348D1">
        <w:rPr>
          <w:rFonts w:ascii="UD デジタル 教科書体 NK-R" w:eastAsia="UD デジタル 教科書体 NK-R" w:hint="eastAsia"/>
          <w:sz w:val="22"/>
          <w:szCs w:val="24"/>
        </w:rPr>
        <w:t>・</w:t>
      </w:r>
      <w:r w:rsidR="00D16C43" w:rsidRPr="007348D1">
        <w:rPr>
          <w:rFonts w:ascii="UD デジタル 教科書体 NK-R" w:eastAsia="UD デジタル 教科書体 NK-R" w:hint="eastAsia"/>
          <w:sz w:val="22"/>
          <w:szCs w:val="24"/>
        </w:rPr>
        <w:t xml:space="preserve">　</w:t>
      </w:r>
      <w:r w:rsidR="009A1BD8" w:rsidRPr="007348D1">
        <w:rPr>
          <w:rFonts w:ascii="UD デジタル 教科書体 NK-R" w:eastAsia="UD デジタル 教科書体 NK-R" w:hint="eastAsia"/>
          <w:sz w:val="22"/>
          <w:szCs w:val="24"/>
        </w:rPr>
        <w:t>「知っている」</w:t>
      </w:r>
      <w:r w:rsidRPr="007348D1">
        <w:rPr>
          <w:rFonts w:ascii="UD デジタル 教科書体 NK-R" w:eastAsia="UD デジタル 教科書体 NK-R" w:hint="eastAsia"/>
          <w:sz w:val="22"/>
          <w:szCs w:val="24"/>
        </w:rPr>
        <w:t>が最も多</w:t>
      </w:r>
      <w:r w:rsidR="00141089">
        <w:rPr>
          <w:rFonts w:ascii="UD デジタル 教科書体 NK-R" w:eastAsia="UD デジタル 教科書体 NK-R" w:hint="eastAsia"/>
          <w:sz w:val="22"/>
          <w:szCs w:val="24"/>
        </w:rPr>
        <w:t>く40.0％ですが</w:t>
      </w:r>
      <w:r w:rsidRPr="007348D1">
        <w:rPr>
          <w:rFonts w:ascii="UD デジタル 教科書体 NK-R" w:eastAsia="UD デジタル 教科書体 NK-R" w:hint="eastAsia"/>
          <w:sz w:val="22"/>
          <w:szCs w:val="24"/>
        </w:rPr>
        <w:t>、</w:t>
      </w:r>
      <w:r w:rsidR="009A1BD8" w:rsidRPr="007348D1">
        <w:rPr>
          <w:rFonts w:ascii="UD デジタル 教科書体 NK-R" w:eastAsia="UD デジタル 教科書体 NK-R" w:hint="eastAsia"/>
          <w:sz w:val="22"/>
          <w:szCs w:val="24"/>
        </w:rPr>
        <w:t>「言葉を聞いたことはあるが内容は知らない」30.4</w:t>
      </w:r>
      <w:r w:rsidRPr="007348D1">
        <w:rPr>
          <w:rFonts w:ascii="UD デジタル 教科書体 NK-R" w:eastAsia="UD デジタル 教科書体 NK-R" w:hint="eastAsia"/>
          <w:sz w:val="22"/>
          <w:szCs w:val="24"/>
        </w:rPr>
        <w:t>％</w:t>
      </w:r>
      <w:r w:rsidR="007348D1" w:rsidRPr="007348D1">
        <w:rPr>
          <w:rFonts w:ascii="UD デジタル 教科書体 NK-R" w:eastAsia="UD デジタル 教科書体 NK-R" w:hint="eastAsia"/>
          <w:sz w:val="22"/>
          <w:szCs w:val="24"/>
        </w:rPr>
        <w:t>、「知らない」27.9</w:t>
      </w:r>
      <w:r w:rsidR="00A4523B">
        <w:rPr>
          <w:rFonts w:ascii="UD デジタル 教科書体 NK-R" w:eastAsia="UD デジタル 教科書体 NK-R" w:hint="eastAsia"/>
          <w:sz w:val="22"/>
          <w:szCs w:val="24"/>
        </w:rPr>
        <w:t>％となっており、一層</w:t>
      </w:r>
      <w:r w:rsidR="007348D1" w:rsidRPr="007348D1">
        <w:rPr>
          <w:rFonts w:ascii="UD デジタル 教科書体 NK-R" w:eastAsia="UD デジタル 教科書体 NK-R" w:hint="eastAsia"/>
          <w:sz w:val="22"/>
          <w:szCs w:val="24"/>
        </w:rPr>
        <w:t>の普及をしていく必要があ</w:t>
      </w:r>
      <w:r w:rsidR="00CF4EEF">
        <w:rPr>
          <w:rFonts w:ascii="UD デジタル 教科書体 NK-R" w:eastAsia="UD デジタル 教科書体 NK-R" w:hint="eastAsia"/>
          <w:sz w:val="22"/>
          <w:szCs w:val="24"/>
        </w:rPr>
        <w:t>ります</w:t>
      </w:r>
      <w:r w:rsidRPr="007348D1">
        <w:rPr>
          <w:rFonts w:ascii="UD デジタル 教科書体 NK-R" w:eastAsia="UD デジタル 教科書体 NK-R" w:hint="eastAsia"/>
          <w:sz w:val="22"/>
          <w:szCs w:val="24"/>
        </w:rPr>
        <w:t>。</w:t>
      </w:r>
    </w:p>
    <w:p w14:paraId="758E8220" w14:textId="01A95F9C" w:rsidR="00B171C8" w:rsidRPr="00D16C43" w:rsidRDefault="00B171C8" w:rsidP="00773BBB">
      <w:pPr>
        <w:snapToGrid w:val="0"/>
        <w:rPr>
          <w:rFonts w:ascii="UD デジタル 教科書体 NK-R" w:eastAsia="UD デジタル 教科書体 NK-R"/>
          <w:sz w:val="22"/>
          <w:szCs w:val="24"/>
        </w:rPr>
      </w:pPr>
    </w:p>
    <w:p w14:paraId="53C45B1B" w14:textId="59C59520" w:rsidR="00E65815" w:rsidRPr="00773BBB" w:rsidRDefault="00245DF6" w:rsidP="00A103B0">
      <w:pPr>
        <w:snapToGrid w:val="0"/>
        <w:rPr>
          <w:rFonts w:ascii="UD デジタル 教科書体 NK-R" w:eastAsia="UD デジタル 教科書体 NK-R"/>
          <w:sz w:val="24"/>
          <w:szCs w:val="24"/>
        </w:rPr>
      </w:pPr>
      <w:r>
        <w:rPr>
          <w:rFonts w:ascii="UD デジタル 教科書体 NK-R" w:eastAsia="UD デジタル 教科書体 NK-R"/>
          <w:noProof/>
          <w:sz w:val="24"/>
          <w:szCs w:val="24"/>
        </w:rPr>
        <w:drawing>
          <wp:anchor distT="0" distB="0" distL="114300" distR="114300" simplePos="0" relativeHeight="251684864" behindDoc="0" locked="0" layoutInCell="1" allowOverlap="1" wp14:anchorId="221F0B2B" wp14:editId="714799AB">
            <wp:simplePos x="0" y="0"/>
            <wp:positionH relativeFrom="column">
              <wp:posOffset>353798</wp:posOffset>
            </wp:positionH>
            <wp:positionV relativeFrom="paragraph">
              <wp:posOffset>225825</wp:posOffset>
            </wp:positionV>
            <wp:extent cx="5315147" cy="1722474"/>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2968" cy="17282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16D9A8" w14:textId="05A8C745" w:rsidR="00E65815" w:rsidRPr="00773BBB" w:rsidRDefault="00E65815" w:rsidP="00773BBB">
      <w:pPr>
        <w:snapToGrid w:val="0"/>
        <w:rPr>
          <w:rFonts w:ascii="UD デジタル 教科書体 NK-R" w:eastAsia="UD デジタル 教科書体 NK-R"/>
          <w:sz w:val="24"/>
          <w:szCs w:val="24"/>
        </w:rPr>
      </w:pPr>
    </w:p>
    <w:p w14:paraId="36F14F40" w14:textId="642F5460" w:rsidR="00A103B0" w:rsidRDefault="00A103B0">
      <w:pPr>
        <w:widowControl/>
        <w:jc w:val="left"/>
        <w:rPr>
          <w:rFonts w:ascii="UD デジタル 教科書体 NK-R" w:eastAsia="UD デジタル 教科書体 NK-R"/>
          <w:sz w:val="24"/>
          <w:szCs w:val="24"/>
        </w:rPr>
      </w:pPr>
      <w:r>
        <w:rPr>
          <w:rFonts w:ascii="UD デジタル 教科書体 NK-R" w:eastAsia="UD デジタル 教科書体 NK-R"/>
          <w:sz w:val="24"/>
          <w:szCs w:val="24"/>
        </w:rPr>
        <w:br w:type="page"/>
      </w:r>
    </w:p>
    <w:p w14:paraId="06C4C284" w14:textId="77777777" w:rsidR="00E65815" w:rsidRPr="00773BBB" w:rsidRDefault="00E65815" w:rsidP="00773BBB">
      <w:pPr>
        <w:snapToGrid w:val="0"/>
        <w:rPr>
          <w:rFonts w:ascii="UD デジタル 教科書体 NK-R" w:eastAsia="UD デジタル 教科書体 NK-R"/>
          <w:sz w:val="24"/>
          <w:szCs w:val="24"/>
        </w:rPr>
      </w:pPr>
    </w:p>
    <w:tbl>
      <w:tblPr>
        <w:tblStyle w:val="a3"/>
        <w:tblW w:w="0" w:type="auto"/>
        <w:tblLook w:val="04A0" w:firstRow="1" w:lastRow="0" w:firstColumn="1" w:lastColumn="0" w:noHBand="0" w:noVBand="1"/>
      </w:tblPr>
      <w:tblGrid>
        <w:gridCol w:w="988"/>
        <w:gridCol w:w="8640"/>
      </w:tblGrid>
      <w:tr w:rsidR="00E34973" w:rsidRPr="00773BBB" w14:paraId="68017ECF" w14:textId="77777777" w:rsidTr="007348D1">
        <w:trPr>
          <w:trHeight w:val="901"/>
        </w:trPr>
        <w:tc>
          <w:tcPr>
            <w:tcW w:w="988" w:type="dxa"/>
            <w:vAlign w:val="center"/>
          </w:tcPr>
          <w:p w14:paraId="0E6F674A" w14:textId="2DAE39DC" w:rsidR="00E34973" w:rsidRPr="00773BBB" w:rsidRDefault="00E34973" w:rsidP="00773BBB">
            <w:pPr>
              <w:snapToGrid w:val="0"/>
              <w:jc w:val="center"/>
              <w:rPr>
                <w:rFonts w:ascii="UD デジタル 教科書体 NK-R" w:eastAsia="UD デジタル 教科書体 NK-R" w:hAnsi="ＭＳ ゴシック"/>
                <w:sz w:val="24"/>
                <w:szCs w:val="24"/>
              </w:rPr>
            </w:pPr>
            <w:r w:rsidRPr="00773BBB">
              <w:rPr>
                <w:rFonts w:ascii="UD デジタル 教科書体 NK-R" w:eastAsia="UD デジタル 教科書体 NK-R" w:hAnsi="ＭＳ ゴシック" w:hint="eastAsia"/>
                <w:sz w:val="24"/>
                <w:szCs w:val="24"/>
              </w:rPr>
              <w:t>問５</w:t>
            </w:r>
          </w:p>
        </w:tc>
        <w:tc>
          <w:tcPr>
            <w:tcW w:w="8640" w:type="dxa"/>
            <w:vAlign w:val="center"/>
          </w:tcPr>
          <w:p w14:paraId="0F09CA2D" w14:textId="77777777" w:rsidR="005A7098" w:rsidRDefault="00E34973" w:rsidP="005A7098">
            <w:pPr>
              <w:snapToGrid w:val="0"/>
              <w:rPr>
                <w:rFonts w:ascii="UD デジタル 教科書体 NK-R" w:eastAsia="UD デジタル 教科書体 NK-R" w:hAnsi="ＭＳ ゴシック"/>
                <w:sz w:val="24"/>
                <w:szCs w:val="24"/>
              </w:rPr>
            </w:pPr>
            <w:r w:rsidRPr="00773BBB">
              <w:rPr>
                <w:rFonts w:ascii="UD デジタル 教科書体 NK-R" w:eastAsia="UD デジタル 教科書体 NK-R" w:hAnsi="ＭＳ ゴシック" w:hint="eastAsia"/>
                <w:sz w:val="24"/>
                <w:szCs w:val="24"/>
              </w:rPr>
              <w:t>あなた</w:t>
            </w:r>
            <w:r w:rsidR="00257E3E" w:rsidRPr="00773BBB">
              <w:rPr>
                <w:rFonts w:ascii="UD デジタル 教科書体 NK-R" w:eastAsia="UD デジタル 教科書体 NK-R" w:hAnsi="ＭＳ ゴシック" w:hint="eastAsia"/>
                <w:sz w:val="24"/>
                <w:szCs w:val="24"/>
              </w:rPr>
              <w:t>が健康づくり活動をする上で当てはまる内容をすべて選んでください</w:t>
            </w:r>
            <w:r w:rsidR="005A7098">
              <w:rPr>
                <w:rFonts w:ascii="UD デジタル 教科書体 NK-R" w:eastAsia="UD デジタル 教科書体 NK-R" w:hAnsi="ＭＳ ゴシック" w:hint="eastAsia"/>
                <w:sz w:val="24"/>
                <w:szCs w:val="24"/>
              </w:rPr>
              <w:t>。</w:t>
            </w:r>
          </w:p>
          <w:p w14:paraId="62DA33C9" w14:textId="0442BAED" w:rsidR="00E34973" w:rsidRPr="00773BBB" w:rsidRDefault="00537272" w:rsidP="005A7098">
            <w:pPr>
              <w:snapToGrid w:val="0"/>
              <w:rPr>
                <w:rFonts w:ascii="UD デジタル 教科書体 NK-R" w:eastAsia="UD デジタル 教科書体 NK-R" w:hAnsi="ＭＳ ゴシック"/>
                <w:sz w:val="24"/>
                <w:szCs w:val="24"/>
              </w:rPr>
            </w:pPr>
            <w:r>
              <w:rPr>
                <w:rFonts w:ascii="UD デジタル 教科書体 NK-R" w:eastAsia="UD デジタル 教科書体 NK-R" w:hAnsi="ＭＳ ゴシック" w:hint="eastAsia"/>
                <w:sz w:val="24"/>
                <w:szCs w:val="24"/>
              </w:rPr>
              <w:t>（複数回答）</w:t>
            </w:r>
          </w:p>
        </w:tc>
      </w:tr>
    </w:tbl>
    <w:p w14:paraId="547B66CD" w14:textId="5017BBDB" w:rsidR="00000609" w:rsidRPr="007375A3" w:rsidRDefault="00000609" w:rsidP="00D22583">
      <w:pPr>
        <w:snapToGrid w:val="0"/>
        <w:ind w:leftChars="100" w:left="430" w:rightChars="269" w:right="565" w:hangingChars="100" w:hanging="220"/>
        <w:rPr>
          <w:rFonts w:ascii="UD デジタル 教科書体 NK-R" w:eastAsia="UD デジタル 教科書体 NK-R"/>
          <w:sz w:val="22"/>
          <w:szCs w:val="24"/>
        </w:rPr>
      </w:pPr>
      <w:r w:rsidRPr="007348D1">
        <w:rPr>
          <w:rFonts w:ascii="UD デジタル 教科書体 NK-R" w:eastAsia="UD デジタル 教科書体 NK-R" w:hint="eastAsia"/>
          <w:sz w:val="22"/>
          <w:szCs w:val="24"/>
        </w:rPr>
        <w:t>・</w:t>
      </w:r>
      <w:r w:rsidR="007348D1" w:rsidRPr="007348D1">
        <w:rPr>
          <w:rFonts w:ascii="UD デジタル 教科書体 NK-R" w:eastAsia="UD デジタル 教科書体 NK-R" w:hint="eastAsia"/>
          <w:sz w:val="22"/>
          <w:szCs w:val="24"/>
        </w:rPr>
        <w:t xml:space="preserve">　前回調査と同様の傾向であり、</w:t>
      </w:r>
      <w:r w:rsidR="00C51709" w:rsidRPr="007348D1">
        <w:rPr>
          <w:rFonts w:ascii="UD デジタル 教科書体 NK-R" w:eastAsia="UD デジタル 教科書体 NK-R" w:hint="eastAsia"/>
          <w:sz w:val="22"/>
          <w:szCs w:val="24"/>
        </w:rPr>
        <w:t>「仲間との出会いとつながり」が最も多く</w:t>
      </w:r>
      <w:r w:rsidR="00316181" w:rsidRPr="007348D1">
        <w:rPr>
          <w:rFonts w:ascii="UD デジタル 教科書体 NK-R" w:eastAsia="UD デジタル 教科書体 NK-R" w:hint="eastAsia"/>
          <w:sz w:val="22"/>
          <w:szCs w:val="24"/>
        </w:rPr>
        <w:t>70.8</w:t>
      </w:r>
      <w:r w:rsidR="00C51709" w:rsidRPr="007348D1">
        <w:rPr>
          <w:rFonts w:ascii="UD デジタル 教科書体 NK-R" w:eastAsia="UD デジタル 教科書体 NK-R" w:hint="eastAsia"/>
          <w:sz w:val="22"/>
          <w:szCs w:val="24"/>
        </w:rPr>
        <w:t>％、次いで「学習により新たな知識や知見が得られる」が</w:t>
      </w:r>
      <w:r w:rsidR="00316181" w:rsidRPr="007348D1">
        <w:rPr>
          <w:rFonts w:ascii="UD デジタル 教科書体 NK-R" w:eastAsia="UD デジタル 教科書体 NK-R" w:hint="eastAsia"/>
          <w:sz w:val="22"/>
          <w:szCs w:val="24"/>
        </w:rPr>
        <w:t>70.6</w:t>
      </w:r>
      <w:r w:rsidR="00C51709" w:rsidRPr="007348D1">
        <w:rPr>
          <w:rFonts w:ascii="UD デジタル 教科書体 NK-R" w:eastAsia="UD デジタル 教科書体 NK-R" w:hint="eastAsia"/>
          <w:sz w:val="22"/>
          <w:szCs w:val="24"/>
        </w:rPr>
        <w:t>％で</w:t>
      </w:r>
      <w:r w:rsidR="00810696">
        <w:rPr>
          <w:rFonts w:ascii="UD デジタル 教科書体 NK-R" w:eastAsia="UD デジタル 教科書体 NK-R" w:hint="eastAsia"/>
          <w:sz w:val="22"/>
          <w:szCs w:val="24"/>
        </w:rPr>
        <w:t>す</w:t>
      </w:r>
      <w:r w:rsidR="00C51709" w:rsidRPr="007348D1">
        <w:rPr>
          <w:rFonts w:ascii="UD デジタル 教科書体 NK-R" w:eastAsia="UD デジタル 教科書体 NK-R" w:hint="eastAsia"/>
          <w:sz w:val="22"/>
          <w:szCs w:val="24"/>
        </w:rPr>
        <w:t>。</w:t>
      </w:r>
    </w:p>
    <w:p w14:paraId="72B566B6" w14:textId="035C76DE" w:rsidR="00E34973" w:rsidRPr="00773BBB" w:rsidRDefault="003933A1" w:rsidP="007375A3">
      <w:pPr>
        <w:snapToGrid w:val="0"/>
        <w:ind w:firstLineChars="100" w:firstLine="240"/>
        <w:rPr>
          <w:rFonts w:ascii="UD デジタル 教科書体 NK-R" w:eastAsia="UD デジタル 教科書体 NK-R"/>
          <w:sz w:val="24"/>
          <w:szCs w:val="24"/>
        </w:rPr>
      </w:pPr>
      <w:r>
        <w:rPr>
          <w:rFonts w:ascii="UD デジタル 教科書体 NK-R" w:eastAsia="UD デジタル 教科書体 NK-R"/>
          <w:noProof/>
          <w:sz w:val="24"/>
          <w:szCs w:val="24"/>
        </w:rPr>
        <w:drawing>
          <wp:anchor distT="0" distB="0" distL="114300" distR="114300" simplePos="0" relativeHeight="251685888" behindDoc="0" locked="0" layoutInCell="1" allowOverlap="1" wp14:anchorId="4F7EE229" wp14:editId="5485BE4C">
            <wp:simplePos x="0" y="0"/>
            <wp:positionH relativeFrom="column">
              <wp:posOffset>45454</wp:posOffset>
            </wp:positionH>
            <wp:positionV relativeFrom="paragraph">
              <wp:posOffset>215146</wp:posOffset>
            </wp:positionV>
            <wp:extent cx="5812301" cy="4933507"/>
            <wp:effectExtent l="0" t="0" r="0" b="635"/>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8625" cy="4938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FCEC22" w14:textId="728D3720" w:rsidR="00CB1DDA" w:rsidRPr="007348D1" w:rsidRDefault="00CB1DDA" w:rsidP="00773BBB">
      <w:pPr>
        <w:snapToGrid w:val="0"/>
        <w:rPr>
          <w:rFonts w:ascii="UD デジタル 教科書体 NK-R" w:eastAsia="UD デジタル 教科書体 NK-R"/>
          <w:sz w:val="22"/>
          <w:szCs w:val="24"/>
        </w:rPr>
      </w:pPr>
      <w:r w:rsidRPr="007348D1">
        <w:rPr>
          <w:rFonts w:ascii="UD デジタル 教科書体 NK-R" w:eastAsia="UD デジタル 教科書体 NK-R" w:hint="eastAsia"/>
          <w:sz w:val="22"/>
          <w:szCs w:val="24"/>
        </w:rPr>
        <w:br w:type="page"/>
      </w:r>
    </w:p>
    <w:tbl>
      <w:tblPr>
        <w:tblStyle w:val="a3"/>
        <w:tblW w:w="0" w:type="auto"/>
        <w:tblLook w:val="04A0" w:firstRow="1" w:lastRow="0" w:firstColumn="1" w:lastColumn="0" w:noHBand="0" w:noVBand="1"/>
      </w:tblPr>
      <w:tblGrid>
        <w:gridCol w:w="988"/>
        <w:gridCol w:w="8640"/>
      </w:tblGrid>
      <w:tr w:rsidR="004C3B3D" w:rsidRPr="00773BBB" w14:paraId="0B826FD4" w14:textId="77777777" w:rsidTr="00537272">
        <w:tc>
          <w:tcPr>
            <w:tcW w:w="988" w:type="dxa"/>
            <w:vAlign w:val="center"/>
          </w:tcPr>
          <w:p w14:paraId="4EDD63C7" w14:textId="3AB135D1" w:rsidR="004C3B3D" w:rsidRPr="00773BBB" w:rsidRDefault="004C3B3D" w:rsidP="00773BBB">
            <w:pPr>
              <w:snapToGrid w:val="0"/>
              <w:jc w:val="center"/>
              <w:rPr>
                <w:rFonts w:ascii="UD デジタル 教科書体 NK-R" w:eastAsia="UD デジタル 教科書体 NK-R" w:hAnsi="ＭＳ ゴシック"/>
                <w:sz w:val="24"/>
                <w:szCs w:val="24"/>
              </w:rPr>
            </w:pPr>
            <w:r w:rsidRPr="00773BBB">
              <w:rPr>
                <w:rFonts w:ascii="UD デジタル 教科書体 NK-R" w:eastAsia="UD デジタル 教科書体 NK-R" w:hAnsi="ＭＳ ゴシック" w:hint="eastAsia"/>
                <w:sz w:val="24"/>
                <w:szCs w:val="24"/>
              </w:rPr>
              <w:lastRenderedPageBreak/>
              <w:t>問６</w:t>
            </w:r>
          </w:p>
        </w:tc>
        <w:tc>
          <w:tcPr>
            <w:tcW w:w="8640" w:type="dxa"/>
            <w:vAlign w:val="center"/>
          </w:tcPr>
          <w:p w14:paraId="1E49AD1A" w14:textId="6C10140E" w:rsidR="004C3B3D" w:rsidRPr="00773BBB" w:rsidRDefault="004C3B3D" w:rsidP="00E54109">
            <w:pPr>
              <w:snapToGrid w:val="0"/>
              <w:rPr>
                <w:rFonts w:ascii="UD デジタル 教科書体 NK-R" w:eastAsia="UD デジタル 教科書体 NK-R" w:hAnsi="ＭＳ ゴシック"/>
                <w:sz w:val="24"/>
                <w:szCs w:val="24"/>
              </w:rPr>
            </w:pPr>
            <w:r w:rsidRPr="00773BBB">
              <w:rPr>
                <w:rFonts w:ascii="UD デジタル 教科書体 NK-R" w:eastAsia="UD デジタル 教科書体 NK-R" w:hAnsi="ＭＳ ゴシック" w:hint="eastAsia"/>
                <w:sz w:val="24"/>
                <w:szCs w:val="24"/>
              </w:rPr>
              <w:t>あなたの地区（担当地区）の健康づくり対策として、必要なことは何だと思い</w:t>
            </w:r>
            <w:r w:rsidR="00537272">
              <w:rPr>
                <w:rFonts w:ascii="UD デジタル 教科書体 NK-R" w:eastAsia="UD デジタル 教科書体 NK-R" w:hAnsi="ＭＳ ゴシック" w:hint="eastAsia"/>
                <w:sz w:val="24"/>
                <w:szCs w:val="24"/>
              </w:rPr>
              <w:t>ますか</w:t>
            </w:r>
            <w:r w:rsidR="005A7098">
              <w:rPr>
                <w:rFonts w:ascii="UD デジタル 教科書体 NK-R" w:eastAsia="UD デジタル 教科書体 NK-R" w:hAnsi="ＭＳ ゴシック" w:hint="eastAsia"/>
                <w:sz w:val="24"/>
                <w:szCs w:val="24"/>
              </w:rPr>
              <w:t>。</w:t>
            </w:r>
            <w:r w:rsidR="00537272">
              <w:rPr>
                <w:rFonts w:ascii="UD デジタル 教科書体 NK-R" w:eastAsia="UD デジタル 教科書体 NK-R" w:hAnsi="ＭＳ ゴシック" w:hint="eastAsia"/>
                <w:sz w:val="24"/>
                <w:szCs w:val="24"/>
              </w:rPr>
              <w:t>（複数回答）</w:t>
            </w:r>
          </w:p>
        </w:tc>
      </w:tr>
    </w:tbl>
    <w:p w14:paraId="03101467" w14:textId="77777777" w:rsidR="00D74361" w:rsidRDefault="00D74361" w:rsidP="00537272">
      <w:pPr>
        <w:pStyle w:val="3"/>
        <w:numPr>
          <w:ilvl w:val="0"/>
          <w:numId w:val="0"/>
        </w:numPr>
        <w:snapToGrid w:val="0"/>
        <w:ind w:left="1418" w:hanging="1418"/>
        <w:rPr>
          <w:rFonts w:ascii="UD デジタル 教科書体 NK-R" w:eastAsia="UD デジタル 教科書体 NK-R"/>
          <w:sz w:val="24"/>
          <w:szCs w:val="24"/>
        </w:rPr>
      </w:pPr>
    </w:p>
    <w:p w14:paraId="62C56C41" w14:textId="5CCF7988" w:rsidR="004C3B3D" w:rsidRPr="00773BBB" w:rsidRDefault="004C3B3D" w:rsidP="00316181">
      <w:pPr>
        <w:pStyle w:val="3"/>
        <w:numPr>
          <w:ilvl w:val="0"/>
          <w:numId w:val="3"/>
        </w:numPr>
        <w:snapToGrid w:val="0"/>
        <w:rPr>
          <w:rFonts w:ascii="UD デジタル 教科書体 NK-R" w:eastAsia="UD デジタル 教科書体 NK-R"/>
          <w:sz w:val="24"/>
          <w:szCs w:val="24"/>
        </w:rPr>
      </w:pPr>
      <w:r w:rsidRPr="00773BBB">
        <w:rPr>
          <w:rFonts w:ascii="UD デジタル 教科書体 NK-R" w:eastAsia="UD デジタル 教科書体 NK-R" w:hint="eastAsia"/>
          <w:sz w:val="24"/>
          <w:szCs w:val="24"/>
        </w:rPr>
        <w:t>乳幼児・児童生徒</w:t>
      </w:r>
    </w:p>
    <w:p w14:paraId="6AF562D9" w14:textId="40978DEC" w:rsidR="004C3B3D" w:rsidRPr="00B3741A" w:rsidRDefault="004C3B3D" w:rsidP="00D22583">
      <w:pPr>
        <w:snapToGrid w:val="0"/>
        <w:ind w:leftChars="100" w:left="430" w:rightChars="201" w:right="422" w:hangingChars="100" w:hanging="220"/>
        <w:rPr>
          <w:rFonts w:ascii="UD デジタル 教科書体 NK-R" w:eastAsia="UD デジタル 教科書体 NK-R"/>
          <w:sz w:val="22"/>
          <w:szCs w:val="24"/>
        </w:rPr>
      </w:pPr>
      <w:r w:rsidRPr="00B3741A">
        <w:rPr>
          <w:rFonts w:ascii="UD デジタル 教科書体 NK-R" w:eastAsia="UD デジタル 教科書体 NK-R" w:hint="eastAsia"/>
          <w:sz w:val="22"/>
          <w:szCs w:val="24"/>
        </w:rPr>
        <w:t>・</w:t>
      </w:r>
      <w:r w:rsidR="00B3741A">
        <w:rPr>
          <w:rFonts w:ascii="UD デジタル 教科書体 NK-R" w:eastAsia="UD デジタル 教科書体 NK-R" w:hint="eastAsia"/>
          <w:sz w:val="22"/>
          <w:szCs w:val="24"/>
        </w:rPr>
        <w:t xml:space="preserve">　</w:t>
      </w:r>
      <w:r w:rsidR="00B3741A" w:rsidRPr="00B3741A">
        <w:rPr>
          <w:rFonts w:ascii="UD デジタル 教科書体 NK-R" w:eastAsia="UD デジタル 教科書体 NK-R" w:hint="eastAsia"/>
          <w:sz w:val="22"/>
          <w:szCs w:val="24"/>
        </w:rPr>
        <w:t>前回調査と同様の傾向であり、</w:t>
      </w:r>
      <w:r w:rsidRPr="00B3741A">
        <w:rPr>
          <w:rFonts w:ascii="UD デジタル 教科書体 NK-R" w:eastAsia="UD デジタル 教科書体 NK-R" w:hint="eastAsia"/>
          <w:sz w:val="22"/>
          <w:szCs w:val="24"/>
        </w:rPr>
        <w:t>「栄養や食生活」が最も多く</w:t>
      </w:r>
      <w:r w:rsidR="00316181" w:rsidRPr="00B3741A">
        <w:rPr>
          <w:rFonts w:ascii="UD デジタル 教科書体 NK-R" w:eastAsia="UD デジタル 教科書体 NK-R" w:hint="eastAsia"/>
          <w:sz w:val="22"/>
          <w:szCs w:val="24"/>
        </w:rPr>
        <w:t>70.0</w:t>
      </w:r>
      <w:r w:rsidRPr="00B3741A">
        <w:rPr>
          <w:rFonts w:ascii="UD デジタル 教科書体 NK-R" w:eastAsia="UD デジタル 教科書体 NK-R" w:hint="eastAsia"/>
          <w:sz w:val="22"/>
          <w:szCs w:val="24"/>
        </w:rPr>
        <w:t>％、次いで「生活リズム」が</w:t>
      </w:r>
      <w:r w:rsidR="00316181" w:rsidRPr="00B3741A">
        <w:rPr>
          <w:rFonts w:ascii="UD デジタル 教科書体 NK-R" w:eastAsia="UD デジタル 教科書体 NK-R" w:hint="eastAsia"/>
          <w:sz w:val="22"/>
          <w:szCs w:val="24"/>
        </w:rPr>
        <w:t>51.5</w:t>
      </w:r>
      <w:r w:rsidR="00810696">
        <w:rPr>
          <w:rFonts w:ascii="UD デジタル 教科書体 NK-R" w:eastAsia="UD デジタル 教科書体 NK-R" w:hint="eastAsia"/>
          <w:sz w:val="22"/>
          <w:szCs w:val="24"/>
        </w:rPr>
        <w:t>％です</w:t>
      </w:r>
      <w:r w:rsidRPr="00B3741A">
        <w:rPr>
          <w:rFonts w:ascii="UD デジタル 教科書体 NK-R" w:eastAsia="UD デジタル 教科書体 NK-R" w:hint="eastAsia"/>
          <w:sz w:val="22"/>
          <w:szCs w:val="24"/>
        </w:rPr>
        <w:t>。</w:t>
      </w:r>
    </w:p>
    <w:p w14:paraId="10FE6512" w14:textId="7AB6F91F" w:rsidR="004C3B3D" w:rsidRPr="00773BBB" w:rsidRDefault="00D22583" w:rsidP="00A84E63">
      <w:pPr>
        <w:pStyle w:val="a4"/>
        <w:keepNext/>
        <w:snapToGrid w:val="0"/>
        <w:jc w:val="both"/>
        <w:rPr>
          <w:rFonts w:ascii="UD デジタル 教科書体 NK-R" w:eastAsia="UD デジタル 教科書体 NK-R"/>
          <w:sz w:val="24"/>
          <w:szCs w:val="24"/>
        </w:rPr>
      </w:pPr>
      <w:r>
        <w:rPr>
          <w:rFonts w:ascii="UD デジタル 教科書体 NK-R" w:eastAsia="UD デジタル 教科書体 NK-R"/>
          <w:noProof/>
          <w:sz w:val="24"/>
          <w:szCs w:val="24"/>
        </w:rPr>
        <w:drawing>
          <wp:anchor distT="0" distB="0" distL="114300" distR="114300" simplePos="0" relativeHeight="251686912" behindDoc="0" locked="0" layoutInCell="1" allowOverlap="1" wp14:anchorId="14035E16" wp14:editId="71069597">
            <wp:simplePos x="0" y="0"/>
            <wp:positionH relativeFrom="column">
              <wp:posOffset>183161</wp:posOffset>
            </wp:positionH>
            <wp:positionV relativeFrom="paragraph">
              <wp:posOffset>226695</wp:posOffset>
            </wp:positionV>
            <wp:extent cx="5395595" cy="5041900"/>
            <wp:effectExtent l="0" t="0" r="0" b="635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95595" cy="5041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917CA6" w14:textId="1244F6A6" w:rsidR="004C3B3D" w:rsidRPr="00773BBB" w:rsidRDefault="00B3741A" w:rsidP="00B3741A">
      <w:pPr>
        <w:snapToGrid w:val="0"/>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w:t>
      </w:r>
    </w:p>
    <w:p w14:paraId="7C59B280" w14:textId="1821DFAC" w:rsidR="00AD0D6A" w:rsidRPr="00773BBB" w:rsidRDefault="00AD0D6A" w:rsidP="00773BBB">
      <w:pPr>
        <w:snapToGrid w:val="0"/>
        <w:jc w:val="center"/>
        <w:rPr>
          <w:rFonts w:ascii="UD デジタル 教科書体 NK-R" w:eastAsia="UD デジタル 教科書体 NK-R"/>
          <w:sz w:val="24"/>
          <w:szCs w:val="24"/>
        </w:rPr>
      </w:pPr>
    </w:p>
    <w:p w14:paraId="48835233" w14:textId="5748DB37" w:rsidR="00B3741A" w:rsidRDefault="00B3741A">
      <w:pPr>
        <w:widowControl/>
        <w:jc w:val="left"/>
        <w:rPr>
          <w:rFonts w:ascii="UD デジタル 教科書体 NK-R" w:eastAsia="UD デジタル 教科書体 NK-R"/>
          <w:sz w:val="24"/>
          <w:szCs w:val="24"/>
        </w:rPr>
      </w:pPr>
      <w:r>
        <w:rPr>
          <w:rFonts w:ascii="UD デジタル 教科書体 NK-R" w:eastAsia="UD デジタル 教科書体 NK-R"/>
          <w:sz w:val="24"/>
          <w:szCs w:val="24"/>
        </w:rPr>
        <w:br w:type="page"/>
      </w:r>
    </w:p>
    <w:p w14:paraId="43414030" w14:textId="0384FA66" w:rsidR="00AD0D6A" w:rsidRPr="00773BBB" w:rsidRDefault="00537272" w:rsidP="00537272">
      <w:pPr>
        <w:pStyle w:val="3"/>
        <w:numPr>
          <w:ilvl w:val="0"/>
          <w:numId w:val="0"/>
        </w:numPr>
        <w:snapToGrid w:val="0"/>
        <w:ind w:left="1418" w:hanging="1418"/>
        <w:rPr>
          <w:rFonts w:ascii="UD デジタル 教科書体 NK-R" w:eastAsia="UD デジタル 教科書体 NK-R"/>
          <w:sz w:val="24"/>
          <w:szCs w:val="24"/>
        </w:rPr>
      </w:pPr>
      <w:r>
        <w:rPr>
          <w:rFonts w:ascii="UD デジタル 教科書体 NK-R" w:eastAsia="UD デジタル 教科書体 NK-R" w:hint="eastAsia"/>
          <w:sz w:val="24"/>
          <w:szCs w:val="24"/>
        </w:rPr>
        <w:lastRenderedPageBreak/>
        <w:t>②</w:t>
      </w:r>
      <w:r w:rsidR="00AD0D6A" w:rsidRPr="00773BBB">
        <w:rPr>
          <w:rFonts w:ascii="UD デジタル 教科書体 NK-R" w:eastAsia="UD デジタル 教科書体 NK-R" w:hint="eastAsia"/>
          <w:sz w:val="24"/>
          <w:szCs w:val="24"/>
        </w:rPr>
        <w:t>青壮年・働きざかり</w:t>
      </w:r>
    </w:p>
    <w:p w14:paraId="2B8FDC68" w14:textId="3A6A5FFA" w:rsidR="00AD0D6A" w:rsidRPr="00B3741A" w:rsidRDefault="00C5069D" w:rsidP="00D22583">
      <w:pPr>
        <w:snapToGrid w:val="0"/>
        <w:ind w:leftChars="100" w:left="430" w:rightChars="336" w:right="706" w:hangingChars="100" w:hanging="220"/>
        <w:rPr>
          <w:rFonts w:ascii="UD デジタル 教科書体 NK-R" w:eastAsia="UD デジタル 教科書体 NK-R"/>
          <w:sz w:val="22"/>
          <w:szCs w:val="24"/>
        </w:rPr>
      </w:pPr>
      <w:r w:rsidRPr="00B3741A">
        <w:rPr>
          <w:rFonts w:ascii="UD デジタル 教科書体 NK-R" w:eastAsia="UD デジタル 教科書体 NK-R" w:hint="eastAsia"/>
          <w:sz w:val="22"/>
          <w:szCs w:val="24"/>
        </w:rPr>
        <w:t>・</w:t>
      </w:r>
      <w:r w:rsidR="00B3741A" w:rsidRPr="00B3741A">
        <w:rPr>
          <w:rFonts w:ascii="UD デジタル 教科書体 NK-R" w:eastAsia="UD デジタル 教科書体 NK-R" w:hint="eastAsia"/>
          <w:sz w:val="22"/>
          <w:szCs w:val="24"/>
        </w:rPr>
        <w:t xml:space="preserve">　前回調査と同様の傾向であり、</w:t>
      </w:r>
      <w:r w:rsidRPr="00B3741A">
        <w:rPr>
          <w:rFonts w:ascii="UD デジタル 教科書体 NK-R" w:eastAsia="UD デジタル 教科書体 NK-R" w:hint="eastAsia"/>
          <w:sz w:val="22"/>
          <w:szCs w:val="24"/>
        </w:rPr>
        <w:t>「栄養や食生活」が最も多く</w:t>
      </w:r>
      <w:r w:rsidR="00316181" w:rsidRPr="00B3741A">
        <w:rPr>
          <w:rFonts w:ascii="UD デジタル 教科書体 NK-R" w:eastAsia="UD デジタル 教科書体 NK-R" w:hint="eastAsia"/>
          <w:sz w:val="22"/>
          <w:szCs w:val="24"/>
        </w:rPr>
        <w:t>68.5</w:t>
      </w:r>
      <w:r w:rsidRPr="00B3741A">
        <w:rPr>
          <w:rFonts w:ascii="UD デジタル 教科書体 NK-R" w:eastAsia="UD デジタル 教科書体 NK-R" w:hint="eastAsia"/>
          <w:sz w:val="22"/>
          <w:szCs w:val="24"/>
        </w:rPr>
        <w:t>％、次いで「がん検診・健康診査の受診」が</w:t>
      </w:r>
      <w:r w:rsidR="00316181" w:rsidRPr="00B3741A">
        <w:rPr>
          <w:rFonts w:ascii="UD デジタル 教科書体 NK-R" w:eastAsia="UD デジタル 教科書体 NK-R" w:hint="eastAsia"/>
          <w:sz w:val="22"/>
          <w:szCs w:val="24"/>
        </w:rPr>
        <w:t>50.8</w:t>
      </w:r>
      <w:r w:rsidRPr="00B3741A">
        <w:rPr>
          <w:rFonts w:ascii="UD デジタル 教科書体 NK-R" w:eastAsia="UD デジタル 教科書体 NK-R" w:hint="eastAsia"/>
          <w:sz w:val="22"/>
          <w:szCs w:val="24"/>
        </w:rPr>
        <w:t>％で</w:t>
      </w:r>
      <w:r w:rsidR="00810696">
        <w:rPr>
          <w:rFonts w:ascii="UD デジタル 教科書体 NK-R" w:eastAsia="UD デジタル 教科書体 NK-R" w:hint="eastAsia"/>
          <w:sz w:val="22"/>
          <w:szCs w:val="24"/>
        </w:rPr>
        <w:t>す</w:t>
      </w:r>
      <w:r w:rsidRPr="00B3741A">
        <w:rPr>
          <w:rFonts w:ascii="UD デジタル 教科書体 NK-R" w:eastAsia="UD デジタル 教科書体 NK-R" w:hint="eastAsia"/>
          <w:sz w:val="22"/>
          <w:szCs w:val="24"/>
        </w:rPr>
        <w:t>。</w:t>
      </w:r>
    </w:p>
    <w:p w14:paraId="20A6586B" w14:textId="556175DF" w:rsidR="00AD0D6A" w:rsidRPr="00B3741A" w:rsidRDefault="00D22583" w:rsidP="00773BBB">
      <w:pPr>
        <w:snapToGrid w:val="0"/>
        <w:rPr>
          <w:rFonts w:ascii="UD デジタル 教科書体 NK-R" w:eastAsia="UD デジタル 教科書体 NK-R"/>
          <w:sz w:val="24"/>
          <w:szCs w:val="24"/>
        </w:rPr>
      </w:pPr>
      <w:r>
        <w:rPr>
          <w:rFonts w:ascii="UD デジタル 教科書体 NK-R" w:eastAsia="UD デジタル 教科書体 NK-R"/>
          <w:noProof/>
          <w:color w:val="FF0000"/>
          <w:sz w:val="24"/>
          <w:szCs w:val="24"/>
        </w:rPr>
        <w:drawing>
          <wp:anchor distT="0" distB="0" distL="114300" distR="114300" simplePos="0" relativeHeight="251687936" behindDoc="0" locked="0" layoutInCell="1" allowOverlap="1" wp14:anchorId="799BE706" wp14:editId="35056C53">
            <wp:simplePos x="0" y="0"/>
            <wp:positionH relativeFrom="column">
              <wp:posOffset>193454</wp:posOffset>
            </wp:positionH>
            <wp:positionV relativeFrom="paragraph">
              <wp:posOffset>171922</wp:posOffset>
            </wp:positionV>
            <wp:extent cx="5401310" cy="6480810"/>
            <wp:effectExtent l="0" t="0" r="8890" b="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1310" cy="6480810"/>
                    </a:xfrm>
                    <a:prstGeom prst="rect">
                      <a:avLst/>
                    </a:prstGeom>
                    <a:noFill/>
                    <a:ln>
                      <a:noFill/>
                    </a:ln>
                  </pic:spPr>
                </pic:pic>
              </a:graphicData>
            </a:graphic>
            <wp14:sizeRelH relativeFrom="page">
              <wp14:pctWidth>0</wp14:pctWidth>
            </wp14:sizeRelH>
            <wp14:sizeRelV relativeFrom="page">
              <wp14:pctHeight>0</wp14:pctHeight>
            </wp14:sizeRelV>
          </wp:anchor>
        </w:drawing>
      </w:r>
      <w:r w:rsidR="00B3741A" w:rsidRPr="00B3741A">
        <w:rPr>
          <w:rFonts w:ascii="UD デジタル 教科書体 NK-R" w:eastAsia="UD デジタル 教科書体 NK-R" w:hint="eastAsia"/>
          <w:sz w:val="24"/>
          <w:szCs w:val="24"/>
        </w:rPr>
        <w:t xml:space="preserve">　</w:t>
      </w:r>
    </w:p>
    <w:p w14:paraId="466D8509" w14:textId="72BCF074" w:rsidR="00B3741A" w:rsidRPr="006C224C" w:rsidRDefault="00242CF4" w:rsidP="00773BBB">
      <w:pPr>
        <w:snapToGrid w:val="0"/>
        <w:rPr>
          <w:rFonts w:ascii="UD デジタル 教科書体 NK-R" w:eastAsia="UD デジタル 教科書体 NK-R"/>
          <w:color w:val="FF0000"/>
          <w:sz w:val="24"/>
          <w:szCs w:val="24"/>
        </w:rPr>
      </w:pPr>
      <w:r>
        <w:rPr>
          <w:rFonts w:ascii="UD デジタル 教科書体 NK-R" w:eastAsia="UD デジタル 教科書体 NK-R" w:hint="eastAsia"/>
          <w:color w:val="FF0000"/>
          <w:sz w:val="24"/>
          <w:szCs w:val="24"/>
        </w:rPr>
        <w:t xml:space="preserve">　 </w:t>
      </w:r>
      <w:r>
        <w:rPr>
          <w:rFonts w:ascii="UD デジタル 教科書体 NK-R" w:eastAsia="UD デジタル 教科書体 NK-R"/>
          <w:color w:val="FF0000"/>
          <w:sz w:val="24"/>
          <w:szCs w:val="24"/>
        </w:rPr>
        <w:t xml:space="preserve">   </w:t>
      </w:r>
    </w:p>
    <w:p w14:paraId="53951A07" w14:textId="33340819" w:rsidR="00AD0D6A" w:rsidRPr="00773BBB" w:rsidRDefault="00B3741A" w:rsidP="00B3741A">
      <w:pPr>
        <w:snapToGrid w:val="0"/>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w:t>
      </w:r>
    </w:p>
    <w:p w14:paraId="3D7B7A7B" w14:textId="77777777" w:rsidR="009A1FDD" w:rsidRPr="00773BBB" w:rsidRDefault="009A1FDD" w:rsidP="00773BBB">
      <w:pPr>
        <w:snapToGrid w:val="0"/>
        <w:rPr>
          <w:rFonts w:ascii="UD デジタル 教科書体 NK-R" w:eastAsia="UD デジタル 教科書体 NK-R"/>
          <w:sz w:val="24"/>
          <w:szCs w:val="24"/>
        </w:rPr>
      </w:pPr>
    </w:p>
    <w:p w14:paraId="229C56D9" w14:textId="7369C27D" w:rsidR="004517B8" w:rsidRPr="00773BBB" w:rsidRDefault="004517B8" w:rsidP="00773BBB">
      <w:pPr>
        <w:snapToGrid w:val="0"/>
        <w:jc w:val="center"/>
        <w:rPr>
          <w:rFonts w:ascii="UD デジタル 教科書体 NK-R" w:eastAsia="UD デジタル 教科書体 NK-R"/>
          <w:sz w:val="24"/>
          <w:szCs w:val="24"/>
        </w:rPr>
      </w:pPr>
      <w:r w:rsidRPr="00773BBB">
        <w:rPr>
          <w:rFonts w:ascii="UD デジタル 教科書体 NK-R" w:eastAsia="UD デジタル 教科書体 NK-R" w:hint="eastAsia"/>
          <w:sz w:val="24"/>
          <w:szCs w:val="24"/>
        </w:rPr>
        <w:br w:type="page"/>
      </w:r>
    </w:p>
    <w:p w14:paraId="3B572C9F" w14:textId="6F81B8D1" w:rsidR="004517B8" w:rsidRPr="00773BBB" w:rsidRDefault="00537272" w:rsidP="00537272">
      <w:pPr>
        <w:pStyle w:val="3"/>
        <w:numPr>
          <w:ilvl w:val="0"/>
          <w:numId w:val="0"/>
        </w:numPr>
        <w:snapToGrid w:val="0"/>
        <w:ind w:left="1418" w:hanging="1418"/>
        <w:rPr>
          <w:rFonts w:ascii="UD デジタル 教科書体 NK-R" w:eastAsia="UD デジタル 教科書体 NK-R"/>
          <w:sz w:val="24"/>
          <w:szCs w:val="24"/>
        </w:rPr>
      </w:pPr>
      <w:r>
        <w:rPr>
          <w:rFonts w:ascii="UD デジタル 教科書体 NK-R" w:eastAsia="UD デジタル 教科書体 NK-R" w:hint="eastAsia"/>
          <w:sz w:val="24"/>
          <w:szCs w:val="24"/>
        </w:rPr>
        <w:lastRenderedPageBreak/>
        <w:t>③</w:t>
      </w:r>
      <w:r w:rsidR="004517B8" w:rsidRPr="00773BBB">
        <w:rPr>
          <w:rFonts w:ascii="UD デジタル 教科書体 NK-R" w:eastAsia="UD デジタル 教科書体 NK-R" w:hint="eastAsia"/>
          <w:sz w:val="24"/>
          <w:szCs w:val="24"/>
        </w:rPr>
        <w:t>高齢者</w:t>
      </w:r>
    </w:p>
    <w:p w14:paraId="4B209ACC" w14:textId="08E8CD1E" w:rsidR="004517B8" w:rsidRPr="00B3741A" w:rsidRDefault="004517B8" w:rsidP="00810696">
      <w:pPr>
        <w:snapToGrid w:val="0"/>
        <w:ind w:leftChars="100" w:left="430" w:right="-1" w:hangingChars="100" w:hanging="220"/>
        <w:rPr>
          <w:rFonts w:ascii="UD デジタル 教科書体 NK-R" w:eastAsia="UD デジタル 教科書体 NK-R"/>
          <w:sz w:val="22"/>
          <w:szCs w:val="24"/>
        </w:rPr>
      </w:pPr>
      <w:r w:rsidRPr="00B3741A">
        <w:rPr>
          <w:rFonts w:ascii="UD デジタル 教科書体 NK-R" w:eastAsia="UD デジタル 教科書体 NK-R" w:hint="eastAsia"/>
          <w:sz w:val="22"/>
          <w:szCs w:val="24"/>
        </w:rPr>
        <w:t>・</w:t>
      </w:r>
      <w:r w:rsidR="00B3741A" w:rsidRPr="00B3741A">
        <w:rPr>
          <w:rFonts w:ascii="UD デジタル 教科書体 NK-R" w:eastAsia="UD デジタル 教科書体 NK-R" w:hint="eastAsia"/>
          <w:sz w:val="22"/>
          <w:szCs w:val="24"/>
        </w:rPr>
        <w:t xml:space="preserve">　前回調査と同様の傾向であり、</w:t>
      </w:r>
      <w:r w:rsidRPr="00B3741A">
        <w:rPr>
          <w:rFonts w:ascii="UD デジタル 教科書体 NK-R" w:eastAsia="UD デジタル 教科書体 NK-R" w:hint="eastAsia"/>
          <w:sz w:val="22"/>
          <w:szCs w:val="24"/>
        </w:rPr>
        <w:t>「栄養や食生活」が最も多く</w:t>
      </w:r>
      <w:r w:rsidR="00316181" w:rsidRPr="00B3741A">
        <w:rPr>
          <w:rFonts w:ascii="UD デジタル 教科書体 NK-R" w:eastAsia="UD デジタル 教科書体 NK-R"/>
          <w:sz w:val="22"/>
          <w:szCs w:val="24"/>
        </w:rPr>
        <w:t>71.2</w:t>
      </w:r>
      <w:r w:rsidRPr="00B3741A">
        <w:rPr>
          <w:rFonts w:ascii="UD デジタル 教科書体 NK-R" w:eastAsia="UD デジタル 教科書体 NK-R" w:hint="eastAsia"/>
          <w:sz w:val="22"/>
          <w:szCs w:val="24"/>
        </w:rPr>
        <w:t>％、次いで「運動」が</w:t>
      </w:r>
      <w:r w:rsidR="00316181" w:rsidRPr="00B3741A">
        <w:rPr>
          <w:rFonts w:ascii="UD デジタル 教科書体 NK-R" w:eastAsia="UD デジタル 教科書体 NK-R"/>
          <w:sz w:val="22"/>
          <w:szCs w:val="24"/>
        </w:rPr>
        <w:t>55.2</w:t>
      </w:r>
      <w:r w:rsidR="00810696">
        <w:rPr>
          <w:rFonts w:ascii="UD デジタル 教科書体 NK-R" w:eastAsia="UD デジタル 教科書体 NK-R" w:hint="eastAsia"/>
          <w:sz w:val="22"/>
          <w:szCs w:val="24"/>
        </w:rPr>
        <w:t>％です</w:t>
      </w:r>
      <w:r w:rsidRPr="00B3741A">
        <w:rPr>
          <w:rFonts w:ascii="UD デジタル 教科書体 NK-R" w:eastAsia="UD デジタル 教科書体 NK-R" w:hint="eastAsia"/>
          <w:sz w:val="22"/>
          <w:szCs w:val="24"/>
        </w:rPr>
        <w:t>。</w:t>
      </w:r>
    </w:p>
    <w:p w14:paraId="5B38E958" w14:textId="315CC716" w:rsidR="004517B8" w:rsidRPr="00810696" w:rsidRDefault="004517B8" w:rsidP="00773BBB">
      <w:pPr>
        <w:snapToGrid w:val="0"/>
        <w:rPr>
          <w:rFonts w:ascii="UD デジタル 教科書体 NK-R" w:eastAsia="UD デジタル 教科書体 NK-R"/>
          <w:sz w:val="24"/>
          <w:szCs w:val="24"/>
        </w:rPr>
      </w:pPr>
    </w:p>
    <w:p w14:paraId="4F4E62F8" w14:textId="67600E65" w:rsidR="004517B8" w:rsidRPr="00773BBB" w:rsidRDefault="00B3741A" w:rsidP="00B3741A">
      <w:pPr>
        <w:snapToGrid w:val="0"/>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w:t>
      </w:r>
      <w:r w:rsidR="00D22583">
        <w:rPr>
          <w:rFonts w:ascii="UD デジタル 教科書体 NK-R" w:eastAsia="UD デジタル 教科書体 NK-R"/>
          <w:noProof/>
          <w:sz w:val="24"/>
          <w:szCs w:val="24"/>
        </w:rPr>
        <w:drawing>
          <wp:inline distT="0" distB="0" distL="0" distR="0" wp14:anchorId="5E1A53E1" wp14:editId="0C27A134">
            <wp:extent cx="5401310" cy="6480810"/>
            <wp:effectExtent l="0" t="0" r="889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1310" cy="6480810"/>
                    </a:xfrm>
                    <a:prstGeom prst="rect">
                      <a:avLst/>
                    </a:prstGeom>
                    <a:noFill/>
                    <a:ln>
                      <a:noFill/>
                    </a:ln>
                  </pic:spPr>
                </pic:pic>
              </a:graphicData>
            </a:graphic>
          </wp:inline>
        </w:drawing>
      </w:r>
    </w:p>
    <w:p w14:paraId="01BB5397" w14:textId="0A826C93" w:rsidR="009A1FDD" w:rsidRPr="00773BBB" w:rsidRDefault="009A1FDD" w:rsidP="00773BBB">
      <w:pPr>
        <w:snapToGrid w:val="0"/>
        <w:jc w:val="center"/>
        <w:rPr>
          <w:rFonts w:ascii="UD デジタル 教科書体 NK-R" w:eastAsia="UD デジタル 教科書体 NK-R"/>
          <w:sz w:val="24"/>
          <w:szCs w:val="24"/>
        </w:rPr>
      </w:pPr>
    </w:p>
    <w:p w14:paraId="3BDD066C" w14:textId="5F7EF35C" w:rsidR="00B3741A" w:rsidRDefault="00B3741A">
      <w:pPr>
        <w:widowControl/>
        <w:jc w:val="left"/>
        <w:rPr>
          <w:rFonts w:ascii="UD デジタル 教科書体 NK-R" w:eastAsia="UD デジタル 教科書体 NK-R"/>
          <w:sz w:val="24"/>
          <w:szCs w:val="24"/>
        </w:rPr>
      </w:pPr>
      <w:r>
        <w:rPr>
          <w:rFonts w:ascii="UD デジタル 教科書体 NK-R" w:eastAsia="UD デジタル 教科書体 NK-R"/>
          <w:sz w:val="24"/>
          <w:szCs w:val="24"/>
        </w:rPr>
        <w:br w:type="page"/>
      </w:r>
    </w:p>
    <w:p w14:paraId="244AF7C0" w14:textId="77777777" w:rsidR="00316181" w:rsidRPr="00773BBB" w:rsidRDefault="00316181" w:rsidP="00773BBB">
      <w:pPr>
        <w:snapToGrid w:val="0"/>
        <w:rPr>
          <w:rFonts w:ascii="UD デジタル 教科書体 NK-R" w:eastAsia="UD デジタル 教科書体 NK-R"/>
          <w:sz w:val="24"/>
          <w:szCs w:val="24"/>
        </w:rPr>
      </w:pPr>
    </w:p>
    <w:tbl>
      <w:tblPr>
        <w:tblStyle w:val="a3"/>
        <w:tblW w:w="9776" w:type="dxa"/>
        <w:tblLook w:val="04A0" w:firstRow="1" w:lastRow="0" w:firstColumn="1" w:lastColumn="0" w:noHBand="0" w:noVBand="1"/>
      </w:tblPr>
      <w:tblGrid>
        <w:gridCol w:w="1555"/>
        <w:gridCol w:w="8221"/>
      </w:tblGrid>
      <w:tr w:rsidR="00B10F47" w:rsidRPr="00773BBB" w14:paraId="72999DE7" w14:textId="77777777" w:rsidTr="00BF011C">
        <w:trPr>
          <w:trHeight w:val="618"/>
        </w:trPr>
        <w:tc>
          <w:tcPr>
            <w:tcW w:w="1555" w:type="dxa"/>
            <w:vAlign w:val="center"/>
          </w:tcPr>
          <w:p w14:paraId="0EE1AE27" w14:textId="377D78D1" w:rsidR="00B10F47" w:rsidRPr="00773BBB" w:rsidRDefault="00B10F47" w:rsidP="00773BBB">
            <w:pPr>
              <w:snapToGrid w:val="0"/>
              <w:jc w:val="center"/>
              <w:rPr>
                <w:rFonts w:ascii="UD デジタル 教科書体 NK-R" w:eastAsia="UD デジタル 教科書体 NK-R" w:hAnsi="ＭＳ ゴシック"/>
                <w:sz w:val="24"/>
                <w:szCs w:val="24"/>
              </w:rPr>
            </w:pPr>
            <w:r w:rsidRPr="00773BBB">
              <w:rPr>
                <w:rFonts w:ascii="UD デジタル 教科書体 NK-R" w:eastAsia="UD デジタル 教科書体 NK-R" w:hAnsi="ＭＳ ゴシック" w:hint="eastAsia"/>
                <w:sz w:val="24"/>
                <w:szCs w:val="24"/>
              </w:rPr>
              <w:t>問７</w:t>
            </w:r>
          </w:p>
        </w:tc>
        <w:tc>
          <w:tcPr>
            <w:tcW w:w="8221" w:type="dxa"/>
            <w:vAlign w:val="center"/>
          </w:tcPr>
          <w:p w14:paraId="527BCDF9" w14:textId="5DBB736E" w:rsidR="00B10F47" w:rsidRPr="00773BBB" w:rsidRDefault="00BD2B4F" w:rsidP="00773BBB">
            <w:pPr>
              <w:snapToGrid w:val="0"/>
              <w:rPr>
                <w:rFonts w:ascii="UD デジタル 教科書体 NK-R" w:eastAsia="UD デジタル 教科書体 NK-R" w:hAnsi="ＭＳ ゴシック"/>
                <w:sz w:val="24"/>
                <w:szCs w:val="24"/>
              </w:rPr>
            </w:pPr>
            <w:r w:rsidRPr="00BD2B4F">
              <w:rPr>
                <w:rFonts w:ascii="UD デジタル 教科書体 NK-R" w:eastAsia="UD デジタル 教科書体 NK-R" w:hAnsi="ＭＳ ゴシック" w:hint="eastAsia"/>
                <w:sz w:val="24"/>
                <w:szCs w:val="24"/>
              </w:rPr>
              <w:t>健康づくりボランティアとして、地域でどのような取組をしてみたいですか</w:t>
            </w:r>
            <w:r w:rsidR="00BF011C">
              <w:rPr>
                <w:rFonts w:ascii="UD デジタル 教科書体 NK-R" w:eastAsia="UD デジタル 教科書体 NK-R" w:hAnsi="ＭＳ ゴシック" w:hint="eastAsia"/>
                <w:sz w:val="24"/>
                <w:szCs w:val="24"/>
              </w:rPr>
              <w:t>（抜粋）</w:t>
            </w:r>
          </w:p>
        </w:tc>
      </w:tr>
    </w:tbl>
    <w:p w14:paraId="0C507FC6" w14:textId="77777777" w:rsidR="002F646A" w:rsidRPr="00F12AC3" w:rsidRDefault="002F646A" w:rsidP="002F646A">
      <w:pPr>
        <w:snapToGrid w:val="0"/>
        <w:ind w:left="240" w:hangingChars="100" w:hanging="240"/>
        <w:rPr>
          <w:rFonts w:ascii="UD デジタル 教科書体 NK-R" w:eastAsia="UD デジタル 教科書体 NK-R"/>
          <w:sz w:val="24"/>
          <w:szCs w:val="24"/>
        </w:rPr>
      </w:pPr>
      <w:r w:rsidRPr="00F12AC3">
        <w:rPr>
          <w:rFonts w:ascii="UD デジタル 教科書体 NK-R" w:eastAsia="UD デジタル 教科書体 NK-R" w:hint="eastAsia"/>
          <w:sz w:val="24"/>
          <w:szCs w:val="24"/>
        </w:rPr>
        <w:t>・　年代を越えた人達が一緒に活動する行事等を企画したい。</w:t>
      </w:r>
    </w:p>
    <w:p w14:paraId="074281BC" w14:textId="77777777" w:rsidR="002F646A" w:rsidRPr="00F12AC3" w:rsidRDefault="002F646A" w:rsidP="002F646A">
      <w:pPr>
        <w:snapToGrid w:val="0"/>
        <w:rPr>
          <w:rFonts w:ascii="UD デジタル 教科書体 NK-R" w:eastAsia="UD デジタル 教科書体 NK-R"/>
          <w:sz w:val="24"/>
          <w:szCs w:val="24"/>
        </w:rPr>
      </w:pPr>
      <w:r w:rsidRPr="00F12AC3">
        <w:rPr>
          <w:rFonts w:ascii="UD デジタル 教科書体 NK-R" w:eastAsia="UD デジタル 教科書体 NK-R" w:hint="eastAsia"/>
          <w:sz w:val="24"/>
          <w:szCs w:val="24"/>
        </w:rPr>
        <w:t>・　ゲーム感覚でできる運動は楽しくてよい。子供から高齢者まで一緒に出来る遊び、運動など。</w:t>
      </w:r>
    </w:p>
    <w:p w14:paraId="1D77C29F" w14:textId="77777777" w:rsidR="002F646A" w:rsidRPr="00F12AC3" w:rsidRDefault="002F646A" w:rsidP="002F646A">
      <w:pPr>
        <w:snapToGrid w:val="0"/>
        <w:ind w:left="240" w:hangingChars="100" w:hanging="240"/>
        <w:rPr>
          <w:rFonts w:ascii="UD デジタル 教科書体 NK-R" w:eastAsia="UD デジタル 教科書体 NK-R"/>
          <w:sz w:val="24"/>
          <w:szCs w:val="24"/>
        </w:rPr>
      </w:pPr>
      <w:r w:rsidRPr="00F12AC3">
        <w:rPr>
          <w:rFonts w:ascii="UD デジタル 教科書体 NK-R" w:eastAsia="UD デジタル 教科書体 NK-R" w:hint="eastAsia"/>
          <w:sz w:val="24"/>
          <w:szCs w:val="24"/>
        </w:rPr>
        <w:t>・　地域の人が誰でも集まって話ができたり、教え合ったり（聞き合う）できる場所づくり。地域によっては空き家を改装して集える場を提供しているところがあります。</w:t>
      </w:r>
    </w:p>
    <w:p w14:paraId="1671FF84" w14:textId="77777777" w:rsidR="002F646A" w:rsidRPr="00F12AC3" w:rsidRDefault="002F646A" w:rsidP="002F646A">
      <w:pPr>
        <w:snapToGrid w:val="0"/>
        <w:rPr>
          <w:rFonts w:ascii="UD デジタル 教科書体 NK-R" w:eastAsia="UD デジタル 教科書体 NK-R"/>
          <w:sz w:val="24"/>
          <w:szCs w:val="24"/>
        </w:rPr>
      </w:pPr>
      <w:r w:rsidRPr="00F12AC3">
        <w:rPr>
          <w:rFonts w:ascii="UD デジタル 教科書体 NK-R" w:eastAsia="UD デジタル 教科書体 NK-R" w:hint="eastAsia"/>
          <w:sz w:val="24"/>
          <w:szCs w:val="24"/>
        </w:rPr>
        <w:t>・　高齢者が増えていますので組織を作成し、地域ごとに集まる場を設けて活動を行う。</w:t>
      </w:r>
    </w:p>
    <w:p w14:paraId="2E6435CF" w14:textId="77777777" w:rsidR="002F646A" w:rsidRPr="00F12AC3" w:rsidRDefault="002F646A" w:rsidP="002F646A">
      <w:pPr>
        <w:snapToGrid w:val="0"/>
        <w:ind w:left="240" w:hangingChars="100" w:hanging="240"/>
        <w:rPr>
          <w:rFonts w:ascii="UD デジタル 教科書体 NK-R" w:eastAsia="UD デジタル 教科書体 NK-R"/>
          <w:sz w:val="24"/>
          <w:szCs w:val="24"/>
        </w:rPr>
      </w:pPr>
      <w:r w:rsidRPr="00F12AC3">
        <w:rPr>
          <w:rFonts w:ascii="UD デジタル 教科書体 NK-R" w:eastAsia="UD デジタル 教科書体 NK-R" w:hint="eastAsia"/>
          <w:sz w:val="24"/>
          <w:szCs w:val="24"/>
        </w:rPr>
        <w:t>・　町内を散歩しながら会った人と会話し、１００才体操などの集まりの参加をすすめる。</w:t>
      </w:r>
    </w:p>
    <w:p w14:paraId="7DE1F510" w14:textId="77B3B4D1" w:rsidR="0000056C" w:rsidRPr="00F12AC3" w:rsidRDefault="002F646A" w:rsidP="0000056C">
      <w:pPr>
        <w:snapToGrid w:val="0"/>
        <w:ind w:left="240" w:hangingChars="100" w:hanging="240"/>
        <w:rPr>
          <w:rFonts w:ascii="UD デジタル 教科書体 NK-R" w:eastAsia="UD デジタル 教科書体 NK-R"/>
          <w:sz w:val="24"/>
          <w:szCs w:val="24"/>
        </w:rPr>
      </w:pPr>
      <w:r w:rsidRPr="00F12AC3">
        <w:rPr>
          <w:rFonts w:ascii="UD デジタル 教科書体 NK-R" w:eastAsia="UD デジタル 教科書体 NK-R" w:hint="eastAsia"/>
          <w:sz w:val="24"/>
          <w:szCs w:val="24"/>
        </w:rPr>
        <w:t>・　フレイル予防と健康づくりを一体化させたような６０</w:t>
      </w:r>
      <w:r w:rsidRPr="00F12AC3">
        <w:rPr>
          <w:rFonts w:ascii="UD デジタル 教科書体 NK-R" w:eastAsia="UD デジタル 教科書体 NK-R"/>
          <w:sz w:val="24"/>
          <w:szCs w:val="24"/>
        </w:rPr>
        <w:t>代～</w:t>
      </w:r>
      <w:r w:rsidRPr="00F12AC3">
        <w:rPr>
          <w:rFonts w:ascii="UD デジタル 教科書体 NK-R" w:eastAsia="UD デジタル 教科書体 NK-R" w:hint="eastAsia"/>
          <w:sz w:val="24"/>
          <w:szCs w:val="24"/>
        </w:rPr>
        <w:t>７０</w:t>
      </w:r>
      <w:r w:rsidRPr="00F12AC3">
        <w:rPr>
          <w:rFonts w:ascii="UD デジタル 教科書体 NK-R" w:eastAsia="UD デジタル 教科書体 NK-R"/>
          <w:sz w:val="24"/>
          <w:szCs w:val="24"/>
        </w:rPr>
        <w:t>代を対象としたアクティブな活動</w:t>
      </w:r>
      <w:r w:rsidR="0000056C">
        <w:rPr>
          <w:rFonts w:ascii="UD デジタル 教科書体 NK-R" w:eastAsia="UD デジタル 教科書体 NK-R" w:hint="eastAsia"/>
          <w:sz w:val="24"/>
          <w:szCs w:val="24"/>
        </w:rPr>
        <w:t>。</w:t>
      </w:r>
    </w:p>
    <w:p w14:paraId="6CCAB520" w14:textId="77777777" w:rsidR="002F646A" w:rsidRPr="00F12AC3" w:rsidRDefault="002F646A" w:rsidP="002F646A">
      <w:pPr>
        <w:snapToGrid w:val="0"/>
        <w:ind w:left="240" w:hangingChars="100" w:hanging="240"/>
        <w:rPr>
          <w:rFonts w:ascii="UD デジタル 教科書体 NK-R" w:eastAsia="UD デジタル 教科書体 NK-R"/>
          <w:sz w:val="24"/>
          <w:szCs w:val="24"/>
        </w:rPr>
      </w:pPr>
      <w:r w:rsidRPr="00F12AC3">
        <w:rPr>
          <w:rFonts w:ascii="UD デジタル 教科書体 NK-R" w:eastAsia="UD デジタル 教科書体 NK-R" w:hint="eastAsia"/>
          <w:sz w:val="24"/>
          <w:szCs w:val="24"/>
        </w:rPr>
        <w:t>・　健康づくりに男性の方も多く参加できるような取組み。高齢になれば男女問わず家から出るのがいやで引きこもりになりやすい。地域で多くの人と接することができるような事があれば。</w:t>
      </w:r>
    </w:p>
    <w:p w14:paraId="37938303" w14:textId="77777777" w:rsidR="002F646A" w:rsidRPr="00F12AC3" w:rsidRDefault="002F646A" w:rsidP="002F646A">
      <w:pPr>
        <w:snapToGrid w:val="0"/>
        <w:ind w:left="240" w:hangingChars="100" w:hanging="240"/>
        <w:rPr>
          <w:rFonts w:ascii="UD デジタル 教科書体 NK-R" w:eastAsia="UD デジタル 教科書体 NK-R"/>
          <w:sz w:val="24"/>
          <w:szCs w:val="24"/>
        </w:rPr>
      </w:pPr>
      <w:r w:rsidRPr="00F12AC3">
        <w:rPr>
          <w:rFonts w:ascii="UD デジタル 教科書体 NK-R" w:eastAsia="UD デジタル 教科書体 NK-R" w:hint="eastAsia"/>
          <w:sz w:val="24"/>
          <w:szCs w:val="24"/>
        </w:rPr>
        <w:t>・　ボランティア同士が集う場、機会を増やしていく。無理しない程度で地域のサロン等に出向いて広報・啓発活動を行う。また、敬老会等の機会に活動を行う…など。</w:t>
      </w:r>
    </w:p>
    <w:p w14:paraId="3115E3A1" w14:textId="77777777" w:rsidR="002F646A" w:rsidRPr="00F12AC3" w:rsidRDefault="002F646A" w:rsidP="002F646A">
      <w:pPr>
        <w:snapToGrid w:val="0"/>
        <w:ind w:left="240" w:hangingChars="100" w:hanging="240"/>
        <w:rPr>
          <w:rFonts w:ascii="UD デジタル 教科書体 NK-R" w:eastAsia="UD デジタル 教科書体 NK-R"/>
          <w:sz w:val="24"/>
          <w:szCs w:val="24"/>
        </w:rPr>
      </w:pPr>
      <w:r w:rsidRPr="00F12AC3">
        <w:rPr>
          <w:rFonts w:ascii="UD デジタル 教科書体 NK-R" w:eastAsia="UD デジタル 教科書体 NK-R" w:hint="eastAsia"/>
          <w:sz w:val="24"/>
          <w:szCs w:val="24"/>
        </w:rPr>
        <w:t>・　「</w:t>
      </w:r>
      <w:r w:rsidRPr="00F12AC3">
        <w:rPr>
          <w:rFonts w:ascii="UD デジタル 教科書体 NK-R" w:eastAsia="UD デジタル 教科書体 NK-R"/>
          <w:sz w:val="24"/>
          <w:szCs w:val="24"/>
        </w:rPr>
        <w:t>Let'sトライ！IMIZUSHI健康８</w:t>
      </w:r>
      <w:r w:rsidRPr="00F12AC3">
        <w:rPr>
          <w:rFonts w:ascii="UD デジタル 教科書体 NK-R" w:eastAsia="UD デジタル 教科書体 NK-R" w:hint="eastAsia"/>
          <w:sz w:val="24"/>
          <w:szCs w:val="24"/>
        </w:rPr>
        <w:t>」の</w:t>
      </w:r>
      <w:r w:rsidRPr="00F12AC3">
        <w:rPr>
          <w:rFonts w:ascii="UD デジタル 教科書体 NK-R" w:eastAsia="UD デジタル 教科書体 NK-R"/>
          <w:sz w:val="24"/>
          <w:szCs w:val="24"/>
        </w:rPr>
        <w:t>言葉は</w:t>
      </w:r>
      <w:r w:rsidRPr="00F12AC3">
        <w:rPr>
          <w:rFonts w:ascii="UD デジタル 教科書体 NK-R" w:eastAsia="UD デジタル 教科書体 NK-R" w:hint="eastAsia"/>
          <w:sz w:val="24"/>
          <w:szCs w:val="24"/>
        </w:rPr>
        <w:t>、聞くだけでは</w:t>
      </w:r>
      <w:r w:rsidRPr="00F12AC3">
        <w:rPr>
          <w:rFonts w:ascii="UD デジタル 教科書体 NK-R" w:eastAsia="UD デジタル 教科書体 NK-R"/>
          <w:sz w:val="24"/>
          <w:szCs w:val="24"/>
        </w:rPr>
        <w:t>理解出来ず、各地域</w:t>
      </w:r>
      <w:r w:rsidRPr="00F12AC3">
        <w:rPr>
          <w:rFonts w:ascii="UD デジタル 教科書体 NK-R" w:eastAsia="UD デジタル 教科書体 NK-R" w:hint="eastAsia"/>
          <w:sz w:val="24"/>
          <w:szCs w:val="24"/>
        </w:rPr>
        <w:t>の</w:t>
      </w:r>
      <w:r w:rsidRPr="00F12AC3">
        <w:rPr>
          <w:rFonts w:ascii="UD デジタル 教科書体 NK-R" w:eastAsia="UD デジタル 教科書体 NK-R"/>
          <w:sz w:val="24"/>
          <w:szCs w:val="24"/>
        </w:rPr>
        <w:t>サロン等でボランティア団体の方がパネル等で説明される方がよく理解出来ると思う</w:t>
      </w:r>
      <w:r w:rsidRPr="00F12AC3">
        <w:rPr>
          <w:rFonts w:ascii="UD デジタル 教科書体 NK-R" w:eastAsia="UD デジタル 教科書体 NK-R" w:hint="eastAsia"/>
          <w:sz w:val="24"/>
          <w:szCs w:val="24"/>
        </w:rPr>
        <w:t>。</w:t>
      </w:r>
    </w:p>
    <w:p w14:paraId="2FCA73A7" w14:textId="77777777" w:rsidR="002F646A" w:rsidRPr="00F12AC3" w:rsidRDefault="002F646A" w:rsidP="002F646A">
      <w:pPr>
        <w:snapToGrid w:val="0"/>
        <w:rPr>
          <w:rFonts w:ascii="UD デジタル 教科書体 NK-R" w:eastAsia="UD デジタル 教科書体 NK-R"/>
          <w:sz w:val="24"/>
          <w:szCs w:val="24"/>
        </w:rPr>
      </w:pPr>
      <w:r w:rsidRPr="00F12AC3">
        <w:rPr>
          <w:rFonts w:ascii="UD デジタル 教科書体 NK-R" w:eastAsia="UD デジタル 教科書体 NK-R" w:hint="eastAsia"/>
          <w:sz w:val="24"/>
          <w:szCs w:val="24"/>
        </w:rPr>
        <w:t>・　元気を継続するようなこころの健康づくりの活動や睡眠に関しての講義</w:t>
      </w:r>
      <w:r w:rsidRPr="00F12AC3">
        <w:rPr>
          <w:rFonts w:ascii="UD デジタル 教科書体 NK-R" w:eastAsia="UD デジタル 教科書体 NK-R"/>
          <w:sz w:val="24"/>
          <w:szCs w:val="24"/>
        </w:rPr>
        <w:t>を受けてみたい</w:t>
      </w:r>
      <w:r w:rsidRPr="00F12AC3">
        <w:rPr>
          <w:rFonts w:ascii="UD デジタル 教科書体 NK-R" w:eastAsia="UD デジタル 教科書体 NK-R" w:hint="eastAsia"/>
          <w:sz w:val="24"/>
          <w:szCs w:val="24"/>
        </w:rPr>
        <w:t>。</w:t>
      </w:r>
    </w:p>
    <w:p w14:paraId="04C3912F" w14:textId="49E1BE74" w:rsidR="002F646A" w:rsidRPr="00F12AC3" w:rsidRDefault="002F646A" w:rsidP="002F646A">
      <w:pPr>
        <w:snapToGrid w:val="0"/>
        <w:ind w:left="240" w:hangingChars="100" w:hanging="240"/>
        <w:rPr>
          <w:rFonts w:ascii="UD デジタル 教科書体 NK-R" w:eastAsia="UD デジタル 教科書体 NK-R"/>
          <w:sz w:val="24"/>
          <w:szCs w:val="24"/>
        </w:rPr>
      </w:pPr>
      <w:r w:rsidRPr="00F12AC3">
        <w:rPr>
          <w:rFonts w:ascii="UD デジタル 教科書体 NK-R" w:eastAsia="UD デジタル 教科書体 NK-R" w:hint="eastAsia"/>
          <w:sz w:val="24"/>
          <w:szCs w:val="24"/>
        </w:rPr>
        <w:t>・　子育て家庭</w:t>
      </w:r>
      <w:r w:rsidRPr="00F12AC3">
        <w:rPr>
          <w:rFonts w:ascii="UD デジタル 教科書体 NK-R" w:eastAsia="UD デジタル 教科書体 NK-R"/>
          <w:sz w:val="24"/>
          <w:szCs w:val="24"/>
        </w:rPr>
        <w:t>(子育て世代)へ健康づくりについて関心をもってもらうような活動</w:t>
      </w:r>
      <w:r w:rsidRPr="00F12AC3">
        <w:rPr>
          <w:rFonts w:ascii="UD デジタル 教科書体 NK-R" w:eastAsia="UD デジタル 教科書体 NK-R" w:hint="eastAsia"/>
          <w:sz w:val="24"/>
          <w:szCs w:val="24"/>
        </w:rPr>
        <w:t>（</w:t>
      </w:r>
      <w:r w:rsidRPr="00F12AC3">
        <w:rPr>
          <w:rFonts w:ascii="UD デジタル 教科書体 NK-R" w:eastAsia="UD デジタル 教科書体 NK-R"/>
          <w:sz w:val="24"/>
          <w:szCs w:val="24"/>
        </w:rPr>
        <w:t>学年毎の親子活動へ出前教室のようにとりいれてもらう</w:t>
      </w:r>
      <w:r w:rsidRPr="00F12AC3">
        <w:rPr>
          <w:rFonts w:ascii="UD デジタル 教科書体 NK-R" w:eastAsia="UD デジタル 教科書体 NK-R" w:hint="eastAsia"/>
          <w:sz w:val="24"/>
          <w:szCs w:val="24"/>
        </w:rPr>
        <w:t>）</w:t>
      </w:r>
      <w:r w:rsidR="0000056C">
        <w:rPr>
          <w:rFonts w:ascii="UD デジタル 教科書体 NK-R" w:eastAsia="UD デジタル 教科書体 NK-R" w:hint="eastAsia"/>
          <w:sz w:val="24"/>
          <w:szCs w:val="24"/>
        </w:rPr>
        <w:t>。</w:t>
      </w:r>
    </w:p>
    <w:p w14:paraId="5DA55E70" w14:textId="546138DD" w:rsidR="002F646A" w:rsidRPr="00AB18DA" w:rsidRDefault="002F646A" w:rsidP="002F646A">
      <w:pPr>
        <w:snapToGrid w:val="0"/>
        <w:rPr>
          <w:rFonts w:ascii="UD デジタル 教科書体 NK-R" w:eastAsia="UD デジタル 教科書体 NK-R"/>
          <w:sz w:val="24"/>
          <w:szCs w:val="24"/>
        </w:rPr>
      </w:pPr>
      <w:r w:rsidRPr="00F12AC3">
        <w:rPr>
          <w:rFonts w:ascii="UD デジタル 教科書体 NK-R" w:eastAsia="UD デジタル 教科書体 NK-R" w:hint="eastAsia"/>
          <w:sz w:val="24"/>
          <w:szCs w:val="24"/>
        </w:rPr>
        <w:t>・　年齢に対応した体操（自宅で）や季節に応じた料理</w:t>
      </w:r>
      <w:r w:rsidRPr="00AB18DA">
        <w:rPr>
          <w:rFonts w:ascii="UD デジタル 教科書体 NK-R" w:eastAsia="UD デジタル 教科書体 NK-R" w:hint="eastAsia"/>
          <w:sz w:val="24"/>
          <w:szCs w:val="24"/>
        </w:rPr>
        <w:t>実習</w:t>
      </w:r>
      <w:r w:rsidR="0000056C">
        <w:rPr>
          <w:rFonts w:ascii="UD デジタル 教科書体 NK-R" w:eastAsia="UD デジタル 教科書体 NK-R" w:hint="eastAsia"/>
          <w:sz w:val="24"/>
          <w:szCs w:val="24"/>
        </w:rPr>
        <w:t>。</w:t>
      </w:r>
    </w:p>
    <w:p w14:paraId="2C24C887" w14:textId="77777777" w:rsidR="002F646A" w:rsidRPr="00773BBB" w:rsidRDefault="002F646A" w:rsidP="002F646A">
      <w:pPr>
        <w:snapToGrid w:val="0"/>
        <w:ind w:left="240" w:hangingChars="100" w:hanging="240"/>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w:t>
      </w:r>
      <w:r w:rsidRPr="00AB18DA">
        <w:rPr>
          <w:rFonts w:ascii="UD デジタル 教科書体 NK-R" w:eastAsia="UD デジタル 教科書体 NK-R" w:hint="eastAsia"/>
          <w:sz w:val="24"/>
          <w:szCs w:val="24"/>
        </w:rPr>
        <w:t>買物かごの中を見ると、高齢者は野菜中心にいろいろ入っていますが、若い人は冷凍食品がけっこう多いと思います。働きざかりの人中心に、冷凍食品を使った片寄らないメニューを伝えられたらいいなあと思います。</w:t>
      </w:r>
    </w:p>
    <w:p w14:paraId="1A2DB4B8" w14:textId="77777777" w:rsidR="002F646A" w:rsidRPr="00AB18DA" w:rsidRDefault="002F646A" w:rsidP="002F646A">
      <w:pPr>
        <w:snapToGrid w:val="0"/>
        <w:rPr>
          <w:rFonts w:ascii="UD デジタル 教科書体 NK-R" w:eastAsia="UD デジタル 教科書体 NK-R"/>
          <w:sz w:val="24"/>
          <w:szCs w:val="24"/>
        </w:rPr>
      </w:pPr>
      <w:r>
        <w:rPr>
          <w:rFonts w:ascii="UD デジタル 教科書体 NK-R" w:eastAsia="UD デジタル 教科書体 NK-R" w:hint="eastAsia"/>
          <w:sz w:val="24"/>
          <w:szCs w:val="24"/>
        </w:rPr>
        <w:t>・　朝ごはんの大切さを広めたい。気軽にできる朝ゴハンの紹介。</w:t>
      </w:r>
    </w:p>
    <w:p w14:paraId="667AA9DE" w14:textId="77777777" w:rsidR="002F646A" w:rsidRPr="00AB18DA" w:rsidRDefault="002F646A" w:rsidP="002F646A">
      <w:pPr>
        <w:snapToGrid w:val="0"/>
        <w:ind w:left="240" w:hangingChars="100" w:hanging="240"/>
        <w:rPr>
          <w:rFonts w:ascii="UD デジタル 教科書体 NK-R" w:eastAsia="UD デジタル 教科書体 NK-R"/>
          <w:sz w:val="24"/>
          <w:szCs w:val="24"/>
        </w:rPr>
      </w:pPr>
      <w:r>
        <w:rPr>
          <w:rFonts w:ascii="UD デジタル 教科書体 NK-R" w:eastAsia="UD デジタル 教科書体 NK-R" w:hint="eastAsia"/>
          <w:sz w:val="24"/>
          <w:szCs w:val="24"/>
        </w:rPr>
        <w:t>・　園児・小学生等には、朝食の大切さ、おやつの選び方を、</w:t>
      </w:r>
      <w:r w:rsidRPr="00AB18DA">
        <w:rPr>
          <w:rFonts w:ascii="UD デジタル 教科書体 NK-R" w:eastAsia="UD デジタル 教科書体 NK-R" w:hint="eastAsia"/>
          <w:sz w:val="24"/>
          <w:szCs w:val="24"/>
        </w:rPr>
        <w:t>高齢の方にはフレ</w:t>
      </w:r>
      <w:r>
        <w:rPr>
          <w:rFonts w:ascii="UD デジタル 教科書体 NK-R" w:eastAsia="UD デジタル 教科書体 NK-R" w:hint="eastAsia"/>
          <w:sz w:val="24"/>
          <w:szCs w:val="24"/>
        </w:rPr>
        <w:t>イル予防の大切さなどゲーム感覚で学べると良い。</w:t>
      </w:r>
    </w:p>
    <w:p w14:paraId="0AD39E3E" w14:textId="46C72E81" w:rsidR="002F646A" w:rsidRPr="00AB18DA" w:rsidRDefault="002F646A" w:rsidP="002F646A">
      <w:pPr>
        <w:snapToGrid w:val="0"/>
        <w:ind w:left="240" w:hangingChars="100" w:hanging="240"/>
        <w:rPr>
          <w:rFonts w:ascii="UD デジタル 教科書体 NK-R" w:eastAsia="UD デジタル 教科書体 NK-R"/>
          <w:sz w:val="24"/>
          <w:szCs w:val="24"/>
        </w:rPr>
      </w:pPr>
      <w:r>
        <w:rPr>
          <w:rFonts w:ascii="UD デジタル 教科書体 NK-R" w:eastAsia="UD デジタル 教科書体 NK-R" w:hint="eastAsia"/>
          <w:sz w:val="24"/>
          <w:szCs w:val="24"/>
        </w:rPr>
        <w:t>・　地域住民が集って、長い手巻きずしでも作ってみたいです。</w:t>
      </w:r>
    </w:p>
    <w:p w14:paraId="736A55E9" w14:textId="757DDA4B" w:rsidR="002F646A" w:rsidRPr="00AB18DA" w:rsidRDefault="002F646A" w:rsidP="002F646A">
      <w:pPr>
        <w:snapToGrid w:val="0"/>
        <w:ind w:left="240" w:hangingChars="100" w:hanging="240"/>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w:t>
      </w:r>
      <w:r w:rsidRPr="00AB18DA">
        <w:rPr>
          <w:rFonts w:ascii="UD デジタル 教科書体 NK-R" w:eastAsia="UD デジタル 教科書体 NK-R" w:hint="eastAsia"/>
          <w:sz w:val="24"/>
          <w:szCs w:val="24"/>
        </w:rPr>
        <w:t>フレイル・ロコモ・サルコペニア・オーラルフレイルと最近よく耳にする言葉ですが皆さんどの程度理解しているのか。シニアの低栄養が招く状況などをテー</w:t>
      </w:r>
      <w:r>
        <w:rPr>
          <w:rFonts w:ascii="UD デジタル 教科書体 NK-R" w:eastAsia="UD デジタル 教科書体 NK-R" w:hint="eastAsia"/>
          <w:sz w:val="24"/>
          <w:szCs w:val="24"/>
        </w:rPr>
        <w:t>マにした活動</w:t>
      </w:r>
      <w:r w:rsidR="0000056C">
        <w:rPr>
          <w:rFonts w:ascii="UD デジタル 教科書体 NK-R" w:eastAsia="UD デジタル 教科書体 NK-R" w:hint="eastAsia"/>
          <w:sz w:val="24"/>
          <w:szCs w:val="24"/>
        </w:rPr>
        <w:t>など。</w:t>
      </w:r>
    </w:p>
    <w:p w14:paraId="2E08F3BF" w14:textId="4170A92F" w:rsidR="0000056C" w:rsidRPr="00AB18DA" w:rsidRDefault="002F646A" w:rsidP="002F646A">
      <w:pPr>
        <w:snapToGrid w:val="0"/>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w:t>
      </w:r>
      <w:r w:rsidRPr="00AB18DA">
        <w:rPr>
          <w:rFonts w:ascii="UD デジタル 教科書体 NK-R" w:eastAsia="UD デジタル 教科書体 NK-R" w:hint="eastAsia"/>
          <w:sz w:val="24"/>
          <w:szCs w:val="24"/>
        </w:rPr>
        <w:t>食生活の大切さをもっと</w:t>
      </w:r>
      <w:r w:rsidRPr="00AB18DA">
        <w:rPr>
          <w:rFonts w:ascii="UD デジタル 教科書体 NK-R" w:eastAsia="UD デジタル 教科書体 NK-R"/>
          <w:sz w:val="24"/>
          <w:szCs w:val="24"/>
        </w:rPr>
        <w:t>PR</w:t>
      </w:r>
      <w:r>
        <w:rPr>
          <w:rFonts w:ascii="UD デジタル 教科書体 NK-R" w:eastAsia="UD デジタル 教科書体 NK-R"/>
          <w:sz w:val="24"/>
          <w:szCs w:val="24"/>
        </w:rPr>
        <w:t>したい</w:t>
      </w:r>
      <w:r w:rsidR="0000056C">
        <w:rPr>
          <w:rFonts w:ascii="UD デジタル 教科書体 NK-R" w:eastAsia="UD デジタル 教科書体 NK-R" w:hint="eastAsia"/>
          <w:sz w:val="24"/>
          <w:szCs w:val="24"/>
        </w:rPr>
        <w:t>。</w:t>
      </w:r>
    </w:p>
    <w:p w14:paraId="207B4D95" w14:textId="77777777" w:rsidR="002F646A" w:rsidRPr="00AB18DA" w:rsidRDefault="002F646A" w:rsidP="002F646A">
      <w:pPr>
        <w:snapToGrid w:val="0"/>
        <w:ind w:left="240" w:hangingChars="100" w:hanging="240"/>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w:t>
      </w:r>
      <w:r w:rsidRPr="00AB18DA">
        <w:rPr>
          <w:rFonts w:ascii="UD デジタル 教科書体 NK-R" w:eastAsia="UD デジタル 教科書体 NK-R" w:hint="eastAsia"/>
          <w:sz w:val="24"/>
          <w:szCs w:val="24"/>
        </w:rPr>
        <w:t>生活習慣病（心臓病、糖尿病、脳卒中）にならないようにするにはどのよ</w:t>
      </w:r>
      <w:r>
        <w:rPr>
          <w:rFonts w:ascii="UD デジタル 教科書体 NK-R" w:eastAsia="UD デジタル 教科書体 NK-R" w:hint="eastAsia"/>
          <w:sz w:val="24"/>
          <w:szCs w:val="24"/>
        </w:rPr>
        <w:t>うにしたら良いか。がんと食品の関係など学習の機会を作ってほしい。</w:t>
      </w:r>
    </w:p>
    <w:p w14:paraId="355C0939" w14:textId="77777777" w:rsidR="002F646A" w:rsidRPr="00AB18DA" w:rsidRDefault="002F646A" w:rsidP="002F646A">
      <w:pPr>
        <w:snapToGrid w:val="0"/>
        <w:ind w:left="240" w:hangingChars="100" w:hanging="240"/>
        <w:rPr>
          <w:rFonts w:ascii="UD デジタル 教科書体 NK-R" w:eastAsia="UD デジタル 教科書体 NK-R"/>
          <w:sz w:val="24"/>
          <w:szCs w:val="24"/>
        </w:rPr>
      </w:pPr>
      <w:r>
        <w:rPr>
          <w:rFonts w:ascii="UD デジタル 教科書体 NK-R" w:eastAsia="UD デジタル 教科書体 NK-R" w:hint="eastAsia"/>
          <w:sz w:val="24"/>
          <w:szCs w:val="24"/>
        </w:rPr>
        <w:t>・　食改員です。</w:t>
      </w:r>
      <w:r w:rsidRPr="00AB18DA">
        <w:rPr>
          <w:rFonts w:ascii="UD デジタル 教科書体 NK-R" w:eastAsia="UD デジタル 教科書体 NK-R" w:hint="eastAsia"/>
          <w:sz w:val="24"/>
          <w:szCs w:val="24"/>
        </w:rPr>
        <w:t>総会資料には事業計画があるが現在の活動内容はよく知らない</w:t>
      </w:r>
      <w:r>
        <w:rPr>
          <w:rFonts w:ascii="UD デジタル 教科書体 NK-R" w:eastAsia="UD デジタル 教科書体 NK-R" w:hint="eastAsia"/>
          <w:sz w:val="24"/>
          <w:szCs w:val="24"/>
        </w:rPr>
        <w:t>。</w:t>
      </w:r>
      <w:r w:rsidRPr="00AB18DA">
        <w:rPr>
          <w:rFonts w:ascii="UD デジタル 教科書体 NK-R" w:eastAsia="UD デジタル 教科書体 NK-R" w:hint="eastAsia"/>
          <w:sz w:val="24"/>
          <w:szCs w:val="24"/>
        </w:rPr>
        <w:t>新しい取組は思い浮かばないが</w:t>
      </w:r>
      <w:r>
        <w:rPr>
          <w:rFonts w:ascii="UD デジタル 教科書体 NK-R" w:eastAsia="UD デジタル 教科書体 NK-R" w:hint="eastAsia"/>
          <w:sz w:val="24"/>
          <w:szCs w:val="24"/>
        </w:rPr>
        <w:t>、</w:t>
      </w:r>
      <w:r w:rsidRPr="00AB18DA">
        <w:rPr>
          <w:rFonts w:ascii="UD デジタル 教科書体 NK-R" w:eastAsia="UD デジタル 教科書体 NK-R" w:hint="eastAsia"/>
          <w:sz w:val="24"/>
          <w:szCs w:val="24"/>
        </w:rPr>
        <w:t>もっとボランティア団体の情報を発信して活動内容が身近なものになったら事業に参加する人が増えるかも</w:t>
      </w:r>
      <w:r>
        <w:rPr>
          <w:rFonts w:ascii="UD デジタル 教科書体 NK-R" w:eastAsia="UD デジタル 教科書体 NK-R" w:hint="eastAsia"/>
          <w:sz w:val="24"/>
          <w:szCs w:val="24"/>
        </w:rPr>
        <w:t>。</w:t>
      </w:r>
    </w:p>
    <w:p w14:paraId="26DA9D1C" w14:textId="5F5F31DD" w:rsidR="002F646A" w:rsidRPr="00AB18DA" w:rsidRDefault="002F646A" w:rsidP="002F646A">
      <w:pPr>
        <w:snapToGrid w:val="0"/>
        <w:ind w:left="240" w:hangingChars="100" w:hanging="240"/>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w:t>
      </w:r>
      <w:r w:rsidRPr="00AB18DA">
        <w:rPr>
          <w:rFonts w:ascii="UD デジタル 教科書体 NK-R" w:eastAsia="UD デジタル 教科書体 NK-R" w:hint="eastAsia"/>
          <w:sz w:val="24"/>
          <w:szCs w:val="24"/>
        </w:rPr>
        <w:t>今、若い方がボランティアに積極的に参加することが少ないと感じています。</w:t>
      </w:r>
      <w:r w:rsidRPr="00AB18DA">
        <w:rPr>
          <w:rFonts w:ascii="UD デジタル 教科書体 NK-R" w:eastAsia="UD デジタル 教科書体 NK-R"/>
          <w:sz w:val="24"/>
          <w:szCs w:val="24"/>
        </w:rPr>
        <w:t>60代でもお仕事をされている方が多く、現実、所属しているボランティア活動は70代がほとんどです</w:t>
      </w:r>
      <w:r w:rsidR="00204540">
        <w:rPr>
          <w:rFonts w:ascii="UD デジタル 教科書体 NK-R" w:eastAsia="UD デジタル 教科書体 NK-R"/>
          <w:sz w:val="24"/>
          <w:szCs w:val="24"/>
        </w:rPr>
        <w:t>。</w:t>
      </w:r>
      <w:r w:rsidR="00204540">
        <w:rPr>
          <w:rFonts w:ascii="UD デジタル 教科書体 NK-R" w:eastAsia="UD デジタル 教科書体 NK-R" w:hint="eastAsia"/>
          <w:sz w:val="24"/>
          <w:szCs w:val="24"/>
        </w:rPr>
        <w:t>あとを引き継いで</w:t>
      </w:r>
      <w:r w:rsidR="00204540">
        <w:rPr>
          <w:rFonts w:ascii="UD デジタル 教科書体 NK-R" w:eastAsia="UD デジタル 教科書体 NK-R"/>
          <w:sz w:val="24"/>
          <w:szCs w:val="24"/>
        </w:rPr>
        <w:t>くれる方がほとんどいません。</w:t>
      </w:r>
      <w:r w:rsidRPr="00AB18DA">
        <w:rPr>
          <w:rFonts w:ascii="UD デジタル 教科書体 NK-R" w:eastAsia="UD デジタル 教科書体 NK-R"/>
          <w:sz w:val="24"/>
          <w:szCs w:val="24"/>
        </w:rPr>
        <w:t>行政の方でも若い方</w:t>
      </w:r>
      <w:r>
        <w:rPr>
          <w:rFonts w:ascii="UD デジタル 教科書体 NK-R" w:eastAsia="UD デジタル 教科書体 NK-R"/>
          <w:sz w:val="24"/>
          <w:szCs w:val="24"/>
        </w:rPr>
        <w:t>が取り組みやすいボランティア活動を探していただきたいと思います</w:t>
      </w:r>
      <w:r>
        <w:rPr>
          <w:rFonts w:ascii="UD デジタル 教科書体 NK-R" w:eastAsia="UD デジタル 教科書体 NK-R" w:hint="eastAsia"/>
          <w:sz w:val="24"/>
          <w:szCs w:val="24"/>
        </w:rPr>
        <w:t>。</w:t>
      </w:r>
    </w:p>
    <w:p w14:paraId="03E076B7" w14:textId="088C6021" w:rsidR="00D74361" w:rsidRPr="002F646A" w:rsidRDefault="00D74361" w:rsidP="002F646A">
      <w:pPr>
        <w:snapToGrid w:val="0"/>
        <w:ind w:left="240" w:hangingChars="100" w:hanging="240"/>
        <w:rPr>
          <w:rFonts w:ascii="UD デジタル 教科書体 NK-R" w:eastAsia="UD デジタル 教科書体 NK-R"/>
          <w:sz w:val="24"/>
          <w:szCs w:val="24"/>
        </w:rPr>
      </w:pPr>
    </w:p>
    <w:sectPr w:rsidR="00D74361" w:rsidRPr="002F646A" w:rsidSect="006819FD">
      <w:footerReference w:type="default" r:id="rId19"/>
      <w:footerReference w:type="first" r:id="rId20"/>
      <w:pgSz w:w="11906" w:h="16838" w:code="9"/>
      <w:pgMar w:top="1134" w:right="1134" w:bottom="1134" w:left="1134" w:header="680" w:footer="170"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AD082" w14:textId="77777777" w:rsidR="00805A86" w:rsidRDefault="00805A86" w:rsidP="00476F2C">
      <w:r>
        <w:separator/>
      </w:r>
    </w:p>
  </w:endnote>
  <w:endnote w:type="continuationSeparator" w:id="0">
    <w:p w14:paraId="42258AB6" w14:textId="77777777" w:rsidR="00805A86" w:rsidRDefault="00805A86" w:rsidP="00476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292004"/>
      <w:docPartObj>
        <w:docPartGallery w:val="Page Numbers (Bottom of Page)"/>
        <w:docPartUnique/>
      </w:docPartObj>
    </w:sdtPr>
    <w:sdtEndPr>
      <w:rPr>
        <w:rFonts w:ascii="ＭＳ Ｐゴシック" w:eastAsia="ＭＳ Ｐゴシック" w:hAnsi="ＭＳ Ｐゴシック"/>
      </w:rPr>
    </w:sdtEndPr>
    <w:sdtContent>
      <w:p w14:paraId="12008793" w14:textId="685BB1D7" w:rsidR="006819FD" w:rsidRPr="003510E3" w:rsidRDefault="006819FD">
        <w:pPr>
          <w:pStyle w:val="a7"/>
          <w:jc w:val="center"/>
          <w:rPr>
            <w:rFonts w:ascii="ＭＳ Ｐゴシック" w:eastAsia="ＭＳ Ｐゴシック" w:hAnsi="ＭＳ Ｐゴシック"/>
          </w:rPr>
        </w:pPr>
        <w:r w:rsidRPr="003510E3">
          <w:rPr>
            <w:rFonts w:ascii="ＭＳ Ｐゴシック" w:eastAsia="ＭＳ Ｐゴシック" w:hAnsi="ＭＳ Ｐゴシック" w:hint="eastAsia"/>
          </w:rPr>
          <w:fldChar w:fldCharType="begin"/>
        </w:r>
        <w:r w:rsidRPr="003510E3">
          <w:rPr>
            <w:rFonts w:ascii="ＭＳ Ｐゴシック" w:eastAsia="ＭＳ Ｐゴシック" w:hAnsi="ＭＳ Ｐゴシック" w:hint="eastAsia"/>
          </w:rPr>
          <w:instrText>PAGE   \* MERGEFORMAT</w:instrText>
        </w:r>
        <w:r w:rsidRPr="003510E3">
          <w:rPr>
            <w:rFonts w:ascii="ＭＳ Ｐゴシック" w:eastAsia="ＭＳ Ｐゴシック" w:hAnsi="ＭＳ Ｐゴシック" w:hint="eastAsia"/>
          </w:rPr>
          <w:fldChar w:fldCharType="separate"/>
        </w:r>
        <w:r w:rsidR="003510E3" w:rsidRPr="003510E3">
          <w:rPr>
            <w:rFonts w:ascii="ＭＳ Ｐゴシック" w:eastAsia="ＭＳ Ｐゴシック" w:hAnsi="ＭＳ Ｐゴシック"/>
            <w:noProof/>
            <w:lang w:val="ja-JP"/>
          </w:rPr>
          <w:t>2</w:t>
        </w:r>
        <w:r w:rsidRPr="003510E3">
          <w:rPr>
            <w:rFonts w:ascii="ＭＳ Ｐゴシック" w:eastAsia="ＭＳ Ｐゴシック" w:hAnsi="ＭＳ Ｐゴシック" w:hint="eastAsia"/>
          </w:rPr>
          <w:fldChar w:fldCharType="end"/>
        </w:r>
      </w:p>
    </w:sdtContent>
  </w:sdt>
  <w:p w14:paraId="4C577D93" w14:textId="77777777" w:rsidR="006819FD" w:rsidRDefault="006819FD">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968109"/>
      <w:docPartObj>
        <w:docPartGallery w:val="Page Numbers (Bottom of Page)"/>
        <w:docPartUnique/>
      </w:docPartObj>
    </w:sdtPr>
    <w:sdtEndPr>
      <w:rPr>
        <w:rFonts w:ascii="ＭＳ Ｐゴシック" w:eastAsia="ＭＳ Ｐゴシック" w:hAnsi="ＭＳ Ｐゴシック"/>
      </w:rPr>
    </w:sdtEndPr>
    <w:sdtContent>
      <w:p w14:paraId="6632965A" w14:textId="10FFB0B2" w:rsidR="003510E3" w:rsidRPr="003510E3" w:rsidRDefault="003510E3">
        <w:pPr>
          <w:pStyle w:val="a7"/>
          <w:jc w:val="center"/>
          <w:rPr>
            <w:rFonts w:ascii="ＭＳ Ｐゴシック" w:eastAsia="ＭＳ Ｐゴシック" w:hAnsi="ＭＳ Ｐゴシック"/>
          </w:rPr>
        </w:pPr>
        <w:r w:rsidRPr="003510E3">
          <w:rPr>
            <w:rFonts w:ascii="ＭＳ Ｐゴシック" w:eastAsia="ＭＳ Ｐゴシック" w:hAnsi="ＭＳ Ｐゴシック"/>
          </w:rPr>
          <w:fldChar w:fldCharType="begin"/>
        </w:r>
        <w:r w:rsidRPr="003510E3">
          <w:rPr>
            <w:rFonts w:ascii="ＭＳ Ｐゴシック" w:eastAsia="ＭＳ Ｐゴシック" w:hAnsi="ＭＳ Ｐゴシック"/>
          </w:rPr>
          <w:instrText>PAGE   \* MERGEFORMAT</w:instrText>
        </w:r>
        <w:r w:rsidRPr="003510E3">
          <w:rPr>
            <w:rFonts w:ascii="ＭＳ Ｐゴシック" w:eastAsia="ＭＳ Ｐゴシック" w:hAnsi="ＭＳ Ｐゴシック"/>
          </w:rPr>
          <w:fldChar w:fldCharType="separate"/>
        </w:r>
        <w:r w:rsidRPr="003510E3">
          <w:rPr>
            <w:rFonts w:ascii="ＭＳ Ｐゴシック" w:eastAsia="ＭＳ Ｐゴシック" w:hAnsi="ＭＳ Ｐゴシック"/>
            <w:noProof/>
            <w:lang w:val="ja-JP"/>
          </w:rPr>
          <w:t>1</w:t>
        </w:r>
        <w:r w:rsidRPr="003510E3">
          <w:rPr>
            <w:rFonts w:ascii="ＭＳ Ｐゴシック" w:eastAsia="ＭＳ Ｐゴシック" w:hAnsi="ＭＳ Ｐゴシック"/>
          </w:rPr>
          <w:fldChar w:fldCharType="end"/>
        </w:r>
      </w:p>
    </w:sdtContent>
  </w:sdt>
  <w:p w14:paraId="67133058" w14:textId="77777777" w:rsidR="003510E3" w:rsidRDefault="003510E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B9A3C" w14:textId="77777777" w:rsidR="00805A86" w:rsidRDefault="00805A86" w:rsidP="00476F2C">
      <w:r>
        <w:separator/>
      </w:r>
    </w:p>
  </w:footnote>
  <w:footnote w:type="continuationSeparator" w:id="0">
    <w:p w14:paraId="72C4359B" w14:textId="77777777" w:rsidR="00805A86" w:rsidRDefault="00805A86" w:rsidP="00476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5010"/>
    <w:multiLevelType w:val="multilevel"/>
    <w:tmpl w:val="710C64D8"/>
    <w:lvl w:ilvl="0">
      <w:start w:val="1"/>
      <w:numFmt w:val="decimalFullWidth"/>
      <w:pStyle w:val="1"/>
      <w:suff w:val="space"/>
      <w:lvlText w:val="%1．"/>
      <w:lvlJc w:val="left"/>
      <w:pPr>
        <w:ind w:left="425" w:hanging="425"/>
      </w:pPr>
      <w:rPr>
        <w:rFonts w:ascii="ＭＳ ゴシック" w:eastAsia="ＭＳ ゴシック" w:hint="eastAsia"/>
        <w:sz w:val="24"/>
      </w:rPr>
    </w:lvl>
    <w:lvl w:ilvl="1">
      <w:start w:val="1"/>
      <w:numFmt w:val="decimalFullWidth"/>
      <w:pStyle w:val="2"/>
      <w:suff w:val="space"/>
      <w:lvlText w:val="（%2）"/>
      <w:lvlJc w:val="left"/>
      <w:pPr>
        <w:ind w:left="992" w:hanging="992"/>
      </w:pPr>
      <w:rPr>
        <w:rFonts w:ascii="ＭＳ ゴシック" w:eastAsia="ＭＳ ゴシック" w:hint="eastAsia"/>
        <w:sz w:val="22"/>
      </w:rPr>
    </w:lvl>
    <w:lvl w:ilvl="2">
      <w:start w:val="1"/>
      <w:numFmt w:val="decimalEnclosedCircle"/>
      <w:pStyle w:val="3"/>
      <w:suff w:val="space"/>
      <w:lvlText w:val="%3"/>
      <w:lvlJc w:val="left"/>
      <w:pPr>
        <w:ind w:left="1418" w:hanging="1418"/>
      </w:pPr>
      <w:rPr>
        <w:rFonts w:ascii="ＭＳ ゴシック" w:eastAsia="ＭＳ ゴシック" w:hint="eastAsia"/>
        <w:sz w:val="21"/>
      </w:rPr>
    </w:lvl>
    <w:lvl w:ilvl="3">
      <w:start w:val="1"/>
      <w:numFmt w:val="decimalFullWidth"/>
      <w:pStyle w:val="4"/>
      <w:suff w:val="nothing"/>
      <w:lvlText w:val="%4）"/>
      <w:lvlJc w:val="left"/>
      <w:pPr>
        <w:ind w:left="1984" w:hanging="1984"/>
      </w:pPr>
      <w:rPr>
        <w:rFonts w:ascii="ＭＳ ゴシック" w:eastAsia="ＭＳ ゴシック" w:hint="eastAsia"/>
        <w:sz w:val="21"/>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1E7639A6"/>
    <w:multiLevelType w:val="hybridMultilevel"/>
    <w:tmpl w:val="50BED758"/>
    <w:lvl w:ilvl="0" w:tplc="C36A6E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BE0332"/>
    <w:multiLevelType w:val="multilevel"/>
    <w:tmpl w:val="77AA37D0"/>
    <w:lvl w:ilvl="0">
      <w:start w:val="1"/>
      <w:numFmt w:val="decimalFullWidth"/>
      <w:suff w:val="space"/>
      <w:lvlText w:val="%1．"/>
      <w:lvlJc w:val="left"/>
      <w:pPr>
        <w:ind w:left="425" w:hanging="425"/>
      </w:pPr>
      <w:rPr>
        <w:rFonts w:ascii="ＭＳ ゴシック" w:eastAsia="ＭＳ ゴシック" w:hint="eastAsia"/>
        <w:sz w:val="24"/>
      </w:rPr>
    </w:lvl>
    <w:lvl w:ilvl="1">
      <w:start w:val="1"/>
      <w:numFmt w:val="decimalFullWidth"/>
      <w:suff w:val="space"/>
      <w:lvlText w:val="（%2）"/>
      <w:lvlJc w:val="left"/>
      <w:pPr>
        <w:ind w:left="992" w:hanging="992"/>
      </w:pPr>
      <w:rPr>
        <w:rFonts w:ascii="ＭＳ ゴシック" w:eastAsia="ＭＳ ゴシック" w:hint="eastAsia"/>
        <w:sz w:val="21"/>
      </w:rPr>
    </w:lvl>
    <w:lvl w:ilvl="2">
      <w:start w:val="1"/>
      <w:numFmt w:val="decimalEnclosedCircle"/>
      <w:suff w:val="space"/>
      <w:lvlText w:val="%3"/>
      <w:lvlJc w:val="left"/>
      <w:pPr>
        <w:ind w:left="1418" w:hanging="1418"/>
      </w:pPr>
      <w:rPr>
        <w:rFonts w:ascii="ＭＳ ゴシック" w:eastAsia="ＭＳ ゴシック" w:hint="eastAsia"/>
        <w:sz w:val="21"/>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4A4204B4"/>
    <w:multiLevelType w:val="hybridMultilevel"/>
    <w:tmpl w:val="19D45E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FFC41A2"/>
    <w:multiLevelType w:val="hybridMultilevel"/>
    <w:tmpl w:val="6C902D34"/>
    <w:lvl w:ilvl="0" w:tplc="F72A9B4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A74"/>
    <w:rsid w:val="0000056C"/>
    <w:rsid w:val="00000609"/>
    <w:rsid w:val="00003AA4"/>
    <w:rsid w:val="000139BB"/>
    <w:rsid w:val="00014C0C"/>
    <w:rsid w:val="000256D7"/>
    <w:rsid w:val="00032292"/>
    <w:rsid w:val="0003568A"/>
    <w:rsid w:val="0003652E"/>
    <w:rsid w:val="00040839"/>
    <w:rsid w:val="00043724"/>
    <w:rsid w:val="00061204"/>
    <w:rsid w:val="00064A46"/>
    <w:rsid w:val="00065523"/>
    <w:rsid w:val="00071C6A"/>
    <w:rsid w:val="000732E4"/>
    <w:rsid w:val="00075ED3"/>
    <w:rsid w:val="000765B6"/>
    <w:rsid w:val="00076D5A"/>
    <w:rsid w:val="00077180"/>
    <w:rsid w:val="0008119C"/>
    <w:rsid w:val="000979FA"/>
    <w:rsid w:val="000A2142"/>
    <w:rsid w:val="000A7B84"/>
    <w:rsid w:val="000A7E23"/>
    <w:rsid w:val="000B3835"/>
    <w:rsid w:val="000B4380"/>
    <w:rsid w:val="000C1B50"/>
    <w:rsid w:val="000C4C1C"/>
    <w:rsid w:val="000C53F8"/>
    <w:rsid w:val="000C57A4"/>
    <w:rsid w:val="000C5C3A"/>
    <w:rsid w:val="000C649B"/>
    <w:rsid w:val="000D2F25"/>
    <w:rsid w:val="000D4A42"/>
    <w:rsid w:val="000D6854"/>
    <w:rsid w:val="000D7B9E"/>
    <w:rsid w:val="000D7C34"/>
    <w:rsid w:val="000F0F62"/>
    <w:rsid w:val="000F4613"/>
    <w:rsid w:val="000F4902"/>
    <w:rsid w:val="000F4E8B"/>
    <w:rsid w:val="000F6B3F"/>
    <w:rsid w:val="001014E4"/>
    <w:rsid w:val="00105B07"/>
    <w:rsid w:val="00111C93"/>
    <w:rsid w:val="001142A1"/>
    <w:rsid w:val="001145A9"/>
    <w:rsid w:val="00114F88"/>
    <w:rsid w:val="00121777"/>
    <w:rsid w:val="00134979"/>
    <w:rsid w:val="00141089"/>
    <w:rsid w:val="00143BD7"/>
    <w:rsid w:val="0014652F"/>
    <w:rsid w:val="00153351"/>
    <w:rsid w:val="001548C8"/>
    <w:rsid w:val="00155ADB"/>
    <w:rsid w:val="001562DB"/>
    <w:rsid w:val="00156CC1"/>
    <w:rsid w:val="001607A2"/>
    <w:rsid w:val="0016130B"/>
    <w:rsid w:val="0016379A"/>
    <w:rsid w:val="00163865"/>
    <w:rsid w:val="00163A1E"/>
    <w:rsid w:val="00170BD2"/>
    <w:rsid w:val="001905DB"/>
    <w:rsid w:val="00192EA0"/>
    <w:rsid w:val="00196A1D"/>
    <w:rsid w:val="001A1179"/>
    <w:rsid w:val="001A277B"/>
    <w:rsid w:val="001A49FC"/>
    <w:rsid w:val="001B3936"/>
    <w:rsid w:val="001C14B4"/>
    <w:rsid w:val="001C1B02"/>
    <w:rsid w:val="001C2C40"/>
    <w:rsid w:val="001C533D"/>
    <w:rsid w:val="001C7A8B"/>
    <w:rsid w:val="001D0B02"/>
    <w:rsid w:val="001D70EA"/>
    <w:rsid w:val="001E199B"/>
    <w:rsid w:val="001E49B6"/>
    <w:rsid w:val="001E4CFF"/>
    <w:rsid w:val="001F209F"/>
    <w:rsid w:val="001F37F0"/>
    <w:rsid w:val="001F53A8"/>
    <w:rsid w:val="001F58CF"/>
    <w:rsid w:val="002003B4"/>
    <w:rsid w:val="00204540"/>
    <w:rsid w:val="00206735"/>
    <w:rsid w:val="00206867"/>
    <w:rsid w:val="00207B28"/>
    <w:rsid w:val="00207E1C"/>
    <w:rsid w:val="00210A9A"/>
    <w:rsid w:val="00210C03"/>
    <w:rsid w:val="0021141C"/>
    <w:rsid w:val="00212620"/>
    <w:rsid w:val="00212923"/>
    <w:rsid w:val="002316E8"/>
    <w:rsid w:val="00234F65"/>
    <w:rsid w:val="00236703"/>
    <w:rsid w:val="0023709A"/>
    <w:rsid w:val="00242CF4"/>
    <w:rsid w:val="0024308C"/>
    <w:rsid w:val="00245DF6"/>
    <w:rsid w:val="00251B28"/>
    <w:rsid w:val="00253212"/>
    <w:rsid w:val="00255849"/>
    <w:rsid w:val="00257E3E"/>
    <w:rsid w:val="002669C4"/>
    <w:rsid w:val="0027122C"/>
    <w:rsid w:val="0027308C"/>
    <w:rsid w:val="002805C5"/>
    <w:rsid w:val="00281453"/>
    <w:rsid w:val="0029513A"/>
    <w:rsid w:val="002A00A0"/>
    <w:rsid w:val="002A4B17"/>
    <w:rsid w:val="002B4579"/>
    <w:rsid w:val="002C292A"/>
    <w:rsid w:val="002C3FF4"/>
    <w:rsid w:val="002C43B0"/>
    <w:rsid w:val="002C7758"/>
    <w:rsid w:val="002D4237"/>
    <w:rsid w:val="002D61A8"/>
    <w:rsid w:val="002E4B4E"/>
    <w:rsid w:val="002E4C69"/>
    <w:rsid w:val="002E5F29"/>
    <w:rsid w:val="002F0268"/>
    <w:rsid w:val="002F08D4"/>
    <w:rsid w:val="002F646A"/>
    <w:rsid w:val="0030136F"/>
    <w:rsid w:val="00310EF2"/>
    <w:rsid w:val="00316181"/>
    <w:rsid w:val="00332EC8"/>
    <w:rsid w:val="0033382D"/>
    <w:rsid w:val="00342B0C"/>
    <w:rsid w:val="00343C24"/>
    <w:rsid w:val="003510E3"/>
    <w:rsid w:val="0035640A"/>
    <w:rsid w:val="00356E0C"/>
    <w:rsid w:val="0035752B"/>
    <w:rsid w:val="00360926"/>
    <w:rsid w:val="0038198A"/>
    <w:rsid w:val="00391586"/>
    <w:rsid w:val="003932BC"/>
    <w:rsid w:val="00393375"/>
    <w:rsid w:val="003933A1"/>
    <w:rsid w:val="003944A3"/>
    <w:rsid w:val="00395551"/>
    <w:rsid w:val="00395EE2"/>
    <w:rsid w:val="003962EA"/>
    <w:rsid w:val="0039690B"/>
    <w:rsid w:val="003A1B6B"/>
    <w:rsid w:val="003A2979"/>
    <w:rsid w:val="003A4B99"/>
    <w:rsid w:val="003B4267"/>
    <w:rsid w:val="003B5001"/>
    <w:rsid w:val="003B6A54"/>
    <w:rsid w:val="003C0FBB"/>
    <w:rsid w:val="003C4003"/>
    <w:rsid w:val="003C4612"/>
    <w:rsid w:val="003D1EE4"/>
    <w:rsid w:val="003D2C1E"/>
    <w:rsid w:val="003D5149"/>
    <w:rsid w:val="003D7DC6"/>
    <w:rsid w:val="003E2F78"/>
    <w:rsid w:val="003E412C"/>
    <w:rsid w:val="003E445D"/>
    <w:rsid w:val="003F12CD"/>
    <w:rsid w:val="003F1314"/>
    <w:rsid w:val="003F149F"/>
    <w:rsid w:val="003F1906"/>
    <w:rsid w:val="003F2587"/>
    <w:rsid w:val="003F41EC"/>
    <w:rsid w:val="003F4BA9"/>
    <w:rsid w:val="003F4D71"/>
    <w:rsid w:val="004060B3"/>
    <w:rsid w:val="00414D1D"/>
    <w:rsid w:val="00425053"/>
    <w:rsid w:val="00426579"/>
    <w:rsid w:val="00431DE0"/>
    <w:rsid w:val="0043512A"/>
    <w:rsid w:val="004378D1"/>
    <w:rsid w:val="004417D8"/>
    <w:rsid w:val="0044709C"/>
    <w:rsid w:val="004517B8"/>
    <w:rsid w:val="00453DBE"/>
    <w:rsid w:val="00465377"/>
    <w:rsid w:val="00471A2C"/>
    <w:rsid w:val="00476F2C"/>
    <w:rsid w:val="004875F6"/>
    <w:rsid w:val="0049071D"/>
    <w:rsid w:val="00492B09"/>
    <w:rsid w:val="00494A5A"/>
    <w:rsid w:val="00496506"/>
    <w:rsid w:val="004A490E"/>
    <w:rsid w:val="004A4F69"/>
    <w:rsid w:val="004B0977"/>
    <w:rsid w:val="004C02DD"/>
    <w:rsid w:val="004C1827"/>
    <w:rsid w:val="004C3B3D"/>
    <w:rsid w:val="004D063D"/>
    <w:rsid w:val="004D2325"/>
    <w:rsid w:val="004D53C4"/>
    <w:rsid w:val="004D77C7"/>
    <w:rsid w:val="004D797C"/>
    <w:rsid w:val="004E22A0"/>
    <w:rsid w:val="004E496A"/>
    <w:rsid w:val="004F074A"/>
    <w:rsid w:val="004F6C0E"/>
    <w:rsid w:val="004F709A"/>
    <w:rsid w:val="005044A4"/>
    <w:rsid w:val="005052C5"/>
    <w:rsid w:val="00507884"/>
    <w:rsid w:val="005132FF"/>
    <w:rsid w:val="0052074E"/>
    <w:rsid w:val="00537272"/>
    <w:rsid w:val="00540587"/>
    <w:rsid w:val="00553201"/>
    <w:rsid w:val="00556A4A"/>
    <w:rsid w:val="005624F3"/>
    <w:rsid w:val="005633FC"/>
    <w:rsid w:val="00563EB2"/>
    <w:rsid w:val="0056690A"/>
    <w:rsid w:val="005703BD"/>
    <w:rsid w:val="00574684"/>
    <w:rsid w:val="00575A25"/>
    <w:rsid w:val="00577ED0"/>
    <w:rsid w:val="00580C01"/>
    <w:rsid w:val="00582445"/>
    <w:rsid w:val="005829AE"/>
    <w:rsid w:val="00584C73"/>
    <w:rsid w:val="005868F9"/>
    <w:rsid w:val="00587FE9"/>
    <w:rsid w:val="00590FAA"/>
    <w:rsid w:val="00593530"/>
    <w:rsid w:val="005955DB"/>
    <w:rsid w:val="005A2FE6"/>
    <w:rsid w:val="005A2FF6"/>
    <w:rsid w:val="005A58E9"/>
    <w:rsid w:val="005A6B8C"/>
    <w:rsid w:val="005A7098"/>
    <w:rsid w:val="005B1CEC"/>
    <w:rsid w:val="005B1E9C"/>
    <w:rsid w:val="005B3D1A"/>
    <w:rsid w:val="005C2630"/>
    <w:rsid w:val="005C4AE8"/>
    <w:rsid w:val="005C742B"/>
    <w:rsid w:val="005D0654"/>
    <w:rsid w:val="005D1AEC"/>
    <w:rsid w:val="005D1E15"/>
    <w:rsid w:val="005D5AFB"/>
    <w:rsid w:val="005D5D91"/>
    <w:rsid w:val="005E1456"/>
    <w:rsid w:val="005E1CAA"/>
    <w:rsid w:val="005E6AB7"/>
    <w:rsid w:val="005F3FCD"/>
    <w:rsid w:val="005F5F7C"/>
    <w:rsid w:val="00600F65"/>
    <w:rsid w:val="0060430A"/>
    <w:rsid w:val="0061101B"/>
    <w:rsid w:val="006113AF"/>
    <w:rsid w:val="00626505"/>
    <w:rsid w:val="0062754F"/>
    <w:rsid w:val="00627F2D"/>
    <w:rsid w:val="006302CC"/>
    <w:rsid w:val="00631658"/>
    <w:rsid w:val="00632542"/>
    <w:rsid w:val="0063279D"/>
    <w:rsid w:val="00634970"/>
    <w:rsid w:val="00634C8E"/>
    <w:rsid w:val="006418F5"/>
    <w:rsid w:val="006429B8"/>
    <w:rsid w:val="00644C05"/>
    <w:rsid w:val="00653157"/>
    <w:rsid w:val="0065425F"/>
    <w:rsid w:val="00662110"/>
    <w:rsid w:val="00662749"/>
    <w:rsid w:val="0066366A"/>
    <w:rsid w:val="00667740"/>
    <w:rsid w:val="006774C7"/>
    <w:rsid w:val="006819FD"/>
    <w:rsid w:val="0068319E"/>
    <w:rsid w:val="006854F7"/>
    <w:rsid w:val="00687671"/>
    <w:rsid w:val="006A6899"/>
    <w:rsid w:val="006A7EB3"/>
    <w:rsid w:val="006B17C1"/>
    <w:rsid w:val="006B470D"/>
    <w:rsid w:val="006C0EBE"/>
    <w:rsid w:val="006C224C"/>
    <w:rsid w:val="006C2669"/>
    <w:rsid w:val="006C48A2"/>
    <w:rsid w:val="006D12E2"/>
    <w:rsid w:val="006D3C09"/>
    <w:rsid w:val="006D7751"/>
    <w:rsid w:val="006E0249"/>
    <w:rsid w:val="006E04E8"/>
    <w:rsid w:val="006E09CE"/>
    <w:rsid w:val="006E0DAB"/>
    <w:rsid w:val="006E3CF8"/>
    <w:rsid w:val="006E47EB"/>
    <w:rsid w:val="006E53E3"/>
    <w:rsid w:val="006F7A4A"/>
    <w:rsid w:val="00700E39"/>
    <w:rsid w:val="007047FF"/>
    <w:rsid w:val="0070626A"/>
    <w:rsid w:val="00707367"/>
    <w:rsid w:val="007130B2"/>
    <w:rsid w:val="007152E8"/>
    <w:rsid w:val="007173D3"/>
    <w:rsid w:val="00722341"/>
    <w:rsid w:val="0072389E"/>
    <w:rsid w:val="0072509B"/>
    <w:rsid w:val="007278D0"/>
    <w:rsid w:val="007339DF"/>
    <w:rsid w:val="007348D1"/>
    <w:rsid w:val="007375A3"/>
    <w:rsid w:val="0074051D"/>
    <w:rsid w:val="00754C15"/>
    <w:rsid w:val="0076185E"/>
    <w:rsid w:val="00763ADF"/>
    <w:rsid w:val="00765F73"/>
    <w:rsid w:val="007664BF"/>
    <w:rsid w:val="00766892"/>
    <w:rsid w:val="0076741B"/>
    <w:rsid w:val="00767730"/>
    <w:rsid w:val="00773BBB"/>
    <w:rsid w:val="00773C7D"/>
    <w:rsid w:val="00780118"/>
    <w:rsid w:val="00784606"/>
    <w:rsid w:val="0078481D"/>
    <w:rsid w:val="00784BFB"/>
    <w:rsid w:val="00794456"/>
    <w:rsid w:val="00794643"/>
    <w:rsid w:val="007A38E0"/>
    <w:rsid w:val="007A3D5C"/>
    <w:rsid w:val="007B01B6"/>
    <w:rsid w:val="007C15CD"/>
    <w:rsid w:val="007C2263"/>
    <w:rsid w:val="007C7F96"/>
    <w:rsid w:val="007D04C7"/>
    <w:rsid w:val="007E7671"/>
    <w:rsid w:val="007F006E"/>
    <w:rsid w:val="007F1A27"/>
    <w:rsid w:val="007F5B80"/>
    <w:rsid w:val="008011D6"/>
    <w:rsid w:val="00801BE8"/>
    <w:rsid w:val="00805A86"/>
    <w:rsid w:val="00810696"/>
    <w:rsid w:val="00811682"/>
    <w:rsid w:val="00816E39"/>
    <w:rsid w:val="008173EA"/>
    <w:rsid w:val="00820412"/>
    <w:rsid w:val="00823DC8"/>
    <w:rsid w:val="00824671"/>
    <w:rsid w:val="00830AE5"/>
    <w:rsid w:val="0084017B"/>
    <w:rsid w:val="008402FD"/>
    <w:rsid w:val="00841743"/>
    <w:rsid w:val="0084362E"/>
    <w:rsid w:val="0084378D"/>
    <w:rsid w:val="00843FA0"/>
    <w:rsid w:val="00845212"/>
    <w:rsid w:val="0084648D"/>
    <w:rsid w:val="00856E5A"/>
    <w:rsid w:val="008579D7"/>
    <w:rsid w:val="00860B0B"/>
    <w:rsid w:val="008678E0"/>
    <w:rsid w:val="00871319"/>
    <w:rsid w:val="008734A3"/>
    <w:rsid w:val="008734AC"/>
    <w:rsid w:val="00881B64"/>
    <w:rsid w:val="00887230"/>
    <w:rsid w:val="00890BEF"/>
    <w:rsid w:val="008926C4"/>
    <w:rsid w:val="008927CD"/>
    <w:rsid w:val="00892A6C"/>
    <w:rsid w:val="008A0673"/>
    <w:rsid w:val="008A337E"/>
    <w:rsid w:val="008B6CAD"/>
    <w:rsid w:val="008B7280"/>
    <w:rsid w:val="008C4F1B"/>
    <w:rsid w:val="008C68B7"/>
    <w:rsid w:val="008E184A"/>
    <w:rsid w:val="008E3F7E"/>
    <w:rsid w:val="008E4101"/>
    <w:rsid w:val="008E6F1F"/>
    <w:rsid w:val="008E7CF8"/>
    <w:rsid w:val="008F7CE6"/>
    <w:rsid w:val="0090017D"/>
    <w:rsid w:val="0090083D"/>
    <w:rsid w:val="00900AEA"/>
    <w:rsid w:val="009015D6"/>
    <w:rsid w:val="009212F9"/>
    <w:rsid w:val="0092164E"/>
    <w:rsid w:val="00926D67"/>
    <w:rsid w:val="00937237"/>
    <w:rsid w:val="00941156"/>
    <w:rsid w:val="009515C0"/>
    <w:rsid w:val="00953B2B"/>
    <w:rsid w:val="00954AFC"/>
    <w:rsid w:val="00962E65"/>
    <w:rsid w:val="0096635A"/>
    <w:rsid w:val="00966EC8"/>
    <w:rsid w:val="00966F5C"/>
    <w:rsid w:val="00976A7E"/>
    <w:rsid w:val="0098279F"/>
    <w:rsid w:val="009837C5"/>
    <w:rsid w:val="00986AD7"/>
    <w:rsid w:val="00996913"/>
    <w:rsid w:val="009A1880"/>
    <w:rsid w:val="009A1BD8"/>
    <w:rsid w:val="009A1FDD"/>
    <w:rsid w:val="009A7E42"/>
    <w:rsid w:val="009B42DB"/>
    <w:rsid w:val="009C090E"/>
    <w:rsid w:val="009C62A1"/>
    <w:rsid w:val="009D58A3"/>
    <w:rsid w:val="009D628C"/>
    <w:rsid w:val="009E0CEB"/>
    <w:rsid w:val="009E3434"/>
    <w:rsid w:val="009F2634"/>
    <w:rsid w:val="009F7A56"/>
    <w:rsid w:val="00A103B0"/>
    <w:rsid w:val="00A116BD"/>
    <w:rsid w:val="00A11B82"/>
    <w:rsid w:val="00A204C1"/>
    <w:rsid w:val="00A268F6"/>
    <w:rsid w:val="00A271B8"/>
    <w:rsid w:val="00A35307"/>
    <w:rsid w:val="00A35890"/>
    <w:rsid w:val="00A37D2F"/>
    <w:rsid w:val="00A40E87"/>
    <w:rsid w:val="00A415E0"/>
    <w:rsid w:val="00A4200F"/>
    <w:rsid w:val="00A4376B"/>
    <w:rsid w:val="00A4523B"/>
    <w:rsid w:val="00A51572"/>
    <w:rsid w:val="00A533FE"/>
    <w:rsid w:val="00A57394"/>
    <w:rsid w:val="00A57CD4"/>
    <w:rsid w:val="00A60A74"/>
    <w:rsid w:val="00A6265C"/>
    <w:rsid w:val="00A649C4"/>
    <w:rsid w:val="00A74ED8"/>
    <w:rsid w:val="00A75F97"/>
    <w:rsid w:val="00A821DD"/>
    <w:rsid w:val="00A830C4"/>
    <w:rsid w:val="00A84E63"/>
    <w:rsid w:val="00A87DF6"/>
    <w:rsid w:val="00A936AA"/>
    <w:rsid w:val="00A94B83"/>
    <w:rsid w:val="00AA1024"/>
    <w:rsid w:val="00AA2E0F"/>
    <w:rsid w:val="00AB18DA"/>
    <w:rsid w:val="00AB4904"/>
    <w:rsid w:val="00AB72F9"/>
    <w:rsid w:val="00AC0B2C"/>
    <w:rsid w:val="00AD0D6A"/>
    <w:rsid w:val="00AD248C"/>
    <w:rsid w:val="00AD47EB"/>
    <w:rsid w:val="00AD5E70"/>
    <w:rsid w:val="00AD73F9"/>
    <w:rsid w:val="00AD783A"/>
    <w:rsid w:val="00AE1AED"/>
    <w:rsid w:val="00AE252D"/>
    <w:rsid w:val="00AE52E2"/>
    <w:rsid w:val="00AF3107"/>
    <w:rsid w:val="00AF68AA"/>
    <w:rsid w:val="00B03F69"/>
    <w:rsid w:val="00B05E21"/>
    <w:rsid w:val="00B06B4C"/>
    <w:rsid w:val="00B10CA1"/>
    <w:rsid w:val="00B10F47"/>
    <w:rsid w:val="00B1114A"/>
    <w:rsid w:val="00B145A5"/>
    <w:rsid w:val="00B15359"/>
    <w:rsid w:val="00B15FE8"/>
    <w:rsid w:val="00B171C8"/>
    <w:rsid w:val="00B1771D"/>
    <w:rsid w:val="00B21856"/>
    <w:rsid w:val="00B251D2"/>
    <w:rsid w:val="00B2788B"/>
    <w:rsid w:val="00B34BDE"/>
    <w:rsid w:val="00B3571B"/>
    <w:rsid w:val="00B3741A"/>
    <w:rsid w:val="00B377E1"/>
    <w:rsid w:val="00B42096"/>
    <w:rsid w:val="00B42934"/>
    <w:rsid w:val="00B44227"/>
    <w:rsid w:val="00B47405"/>
    <w:rsid w:val="00B5043E"/>
    <w:rsid w:val="00B56B87"/>
    <w:rsid w:val="00B56F7A"/>
    <w:rsid w:val="00B60985"/>
    <w:rsid w:val="00B61C79"/>
    <w:rsid w:val="00B6532C"/>
    <w:rsid w:val="00B65672"/>
    <w:rsid w:val="00B7235A"/>
    <w:rsid w:val="00B7722F"/>
    <w:rsid w:val="00B81011"/>
    <w:rsid w:val="00B813AB"/>
    <w:rsid w:val="00B86855"/>
    <w:rsid w:val="00B95B5C"/>
    <w:rsid w:val="00B95D68"/>
    <w:rsid w:val="00B95E4A"/>
    <w:rsid w:val="00BA0360"/>
    <w:rsid w:val="00BA1948"/>
    <w:rsid w:val="00BB509C"/>
    <w:rsid w:val="00BB54B4"/>
    <w:rsid w:val="00BC40AB"/>
    <w:rsid w:val="00BC4CA6"/>
    <w:rsid w:val="00BC5E21"/>
    <w:rsid w:val="00BC71E8"/>
    <w:rsid w:val="00BD2B4F"/>
    <w:rsid w:val="00BD6233"/>
    <w:rsid w:val="00BE3368"/>
    <w:rsid w:val="00BE360C"/>
    <w:rsid w:val="00BE68C4"/>
    <w:rsid w:val="00BF011C"/>
    <w:rsid w:val="00BF07BC"/>
    <w:rsid w:val="00BF3004"/>
    <w:rsid w:val="00BF61A2"/>
    <w:rsid w:val="00BF62A7"/>
    <w:rsid w:val="00BF664B"/>
    <w:rsid w:val="00BF70FF"/>
    <w:rsid w:val="00C04344"/>
    <w:rsid w:val="00C15C8D"/>
    <w:rsid w:val="00C2155B"/>
    <w:rsid w:val="00C23704"/>
    <w:rsid w:val="00C26C35"/>
    <w:rsid w:val="00C338C8"/>
    <w:rsid w:val="00C36931"/>
    <w:rsid w:val="00C41CEC"/>
    <w:rsid w:val="00C433ED"/>
    <w:rsid w:val="00C45854"/>
    <w:rsid w:val="00C45E48"/>
    <w:rsid w:val="00C5069D"/>
    <w:rsid w:val="00C51709"/>
    <w:rsid w:val="00C55027"/>
    <w:rsid w:val="00C56B24"/>
    <w:rsid w:val="00C662E6"/>
    <w:rsid w:val="00C70CF6"/>
    <w:rsid w:val="00C812E1"/>
    <w:rsid w:val="00C82852"/>
    <w:rsid w:val="00C8390F"/>
    <w:rsid w:val="00C84A8A"/>
    <w:rsid w:val="00C85C31"/>
    <w:rsid w:val="00C86281"/>
    <w:rsid w:val="00C86DB9"/>
    <w:rsid w:val="00C90999"/>
    <w:rsid w:val="00C917B6"/>
    <w:rsid w:val="00C94851"/>
    <w:rsid w:val="00C96966"/>
    <w:rsid w:val="00CA06A6"/>
    <w:rsid w:val="00CA3732"/>
    <w:rsid w:val="00CA5421"/>
    <w:rsid w:val="00CA667A"/>
    <w:rsid w:val="00CB1DDA"/>
    <w:rsid w:val="00CB6DCD"/>
    <w:rsid w:val="00CC0F16"/>
    <w:rsid w:val="00CC16AC"/>
    <w:rsid w:val="00CC201B"/>
    <w:rsid w:val="00CC7934"/>
    <w:rsid w:val="00CD3FEC"/>
    <w:rsid w:val="00CE005E"/>
    <w:rsid w:val="00CE522B"/>
    <w:rsid w:val="00CF4BC6"/>
    <w:rsid w:val="00CF4EEF"/>
    <w:rsid w:val="00CF7873"/>
    <w:rsid w:val="00CF7AB2"/>
    <w:rsid w:val="00D03162"/>
    <w:rsid w:val="00D0435E"/>
    <w:rsid w:val="00D11501"/>
    <w:rsid w:val="00D1171B"/>
    <w:rsid w:val="00D1307E"/>
    <w:rsid w:val="00D14648"/>
    <w:rsid w:val="00D16C43"/>
    <w:rsid w:val="00D22583"/>
    <w:rsid w:val="00D27A22"/>
    <w:rsid w:val="00D32033"/>
    <w:rsid w:val="00D335A8"/>
    <w:rsid w:val="00D35C20"/>
    <w:rsid w:val="00D4186E"/>
    <w:rsid w:val="00D41D37"/>
    <w:rsid w:val="00D42468"/>
    <w:rsid w:val="00D45448"/>
    <w:rsid w:val="00D55CD9"/>
    <w:rsid w:val="00D56445"/>
    <w:rsid w:val="00D61A6E"/>
    <w:rsid w:val="00D74361"/>
    <w:rsid w:val="00D803C5"/>
    <w:rsid w:val="00D80651"/>
    <w:rsid w:val="00D80746"/>
    <w:rsid w:val="00D80811"/>
    <w:rsid w:val="00D857F8"/>
    <w:rsid w:val="00D877B1"/>
    <w:rsid w:val="00D963E2"/>
    <w:rsid w:val="00DA3E00"/>
    <w:rsid w:val="00DA72C8"/>
    <w:rsid w:val="00DA7A97"/>
    <w:rsid w:val="00DB2178"/>
    <w:rsid w:val="00DB248D"/>
    <w:rsid w:val="00DC2F18"/>
    <w:rsid w:val="00DC36AD"/>
    <w:rsid w:val="00DC5DC0"/>
    <w:rsid w:val="00DC607E"/>
    <w:rsid w:val="00DC64CF"/>
    <w:rsid w:val="00DC66BF"/>
    <w:rsid w:val="00DD6AAB"/>
    <w:rsid w:val="00DE093E"/>
    <w:rsid w:val="00DE2FAA"/>
    <w:rsid w:val="00DE629D"/>
    <w:rsid w:val="00DE7277"/>
    <w:rsid w:val="00DF2EB2"/>
    <w:rsid w:val="00DF57EE"/>
    <w:rsid w:val="00E04106"/>
    <w:rsid w:val="00E113BB"/>
    <w:rsid w:val="00E11536"/>
    <w:rsid w:val="00E14A66"/>
    <w:rsid w:val="00E1587E"/>
    <w:rsid w:val="00E17575"/>
    <w:rsid w:val="00E2036D"/>
    <w:rsid w:val="00E2104F"/>
    <w:rsid w:val="00E226C6"/>
    <w:rsid w:val="00E26C9E"/>
    <w:rsid w:val="00E34973"/>
    <w:rsid w:val="00E35C7F"/>
    <w:rsid w:val="00E468EF"/>
    <w:rsid w:val="00E54109"/>
    <w:rsid w:val="00E6008B"/>
    <w:rsid w:val="00E618A3"/>
    <w:rsid w:val="00E63E89"/>
    <w:rsid w:val="00E65815"/>
    <w:rsid w:val="00E66C2A"/>
    <w:rsid w:val="00E7330A"/>
    <w:rsid w:val="00E801B9"/>
    <w:rsid w:val="00E8130C"/>
    <w:rsid w:val="00E8236E"/>
    <w:rsid w:val="00E85BBD"/>
    <w:rsid w:val="00E86BBA"/>
    <w:rsid w:val="00E92F4D"/>
    <w:rsid w:val="00E93899"/>
    <w:rsid w:val="00EA11BB"/>
    <w:rsid w:val="00EA254D"/>
    <w:rsid w:val="00EA635F"/>
    <w:rsid w:val="00EB0D3D"/>
    <w:rsid w:val="00EB21F2"/>
    <w:rsid w:val="00EC12B3"/>
    <w:rsid w:val="00EC5D1D"/>
    <w:rsid w:val="00EC6A27"/>
    <w:rsid w:val="00EC6FF1"/>
    <w:rsid w:val="00EC7713"/>
    <w:rsid w:val="00ED3421"/>
    <w:rsid w:val="00ED6FCC"/>
    <w:rsid w:val="00EE5ADC"/>
    <w:rsid w:val="00EF1B54"/>
    <w:rsid w:val="00EF27FC"/>
    <w:rsid w:val="00EF7677"/>
    <w:rsid w:val="00F01780"/>
    <w:rsid w:val="00F10E4F"/>
    <w:rsid w:val="00F13715"/>
    <w:rsid w:val="00F13CD5"/>
    <w:rsid w:val="00F155A7"/>
    <w:rsid w:val="00F23928"/>
    <w:rsid w:val="00F26767"/>
    <w:rsid w:val="00F415E6"/>
    <w:rsid w:val="00F508B3"/>
    <w:rsid w:val="00F55821"/>
    <w:rsid w:val="00F55899"/>
    <w:rsid w:val="00F63069"/>
    <w:rsid w:val="00F70AEB"/>
    <w:rsid w:val="00F72D12"/>
    <w:rsid w:val="00F757F9"/>
    <w:rsid w:val="00F83222"/>
    <w:rsid w:val="00F8675E"/>
    <w:rsid w:val="00F9104E"/>
    <w:rsid w:val="00F932E1"/>
    <w:rsid w:val="00F97A0B"/>
    <w:rsid w:val="00FA208A"/>
    <w:rsid w:val="00FA3E76"/>
    <w:rsid w:val="00FA69DD"/>
    <w:rsid w:val="00FA7916"/>
    <w:rsid w:val="00FB1331"/>
    <w:rsid w:val="00FB64FE"/>
    <w:rsid w:val="00FD17BF"/>
    <w:rsid w:val="00FD3753"/>
    <w:rsid w:val="00FD5B0E"/>
    <w:rsid w:val="00FD60F4"/>
    <w:rsid w:val="00FE19E3"/>
    <w:rsid w:val="00FE205F"/>
    <w:rsid w:val="00FE48F1"/>
    <w:rsid w:val="00FF404F"/>
    <w:rsid w:val="00FF48B8"/>
    <w:rsid w:val="00FF5B20"/>
    <w:rsid w:val="00FF6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275B19C4"/>
  <w15:chartTrackingRefBased/>
  <w15:docId w15:val="{D14E168E-7EEC-4F56-923A-2EF8EAD53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184A"/>
    <w:pPr>
      <w:widowControl w:val="0"/>
      <w:jc w:val="both"/>
    </w:pPr>
    <w:rPr>
      <w:rFonts w:ascii="ＭＳ 明朝" w:eastAsia="ＭＳ 明朝"/>
    </w:rPr>
  </w:style>
  <w:style w:type="paragraph" w:styleId="1">
    <w:name w:val="heading 1"/>
    <w:basedOn w:val="a"/>
    <w:next w:val="a"/>
    <w:link w:val="10"/>
    <w:uiPriority w:val="9"/>
    <w:qFormat/>
    <w:rsid w:val="008E184A"/>
    <w:pPr>
      <w:keepNext/>
      <w:numPr>
        <w:numId w:val="1"/>
      </w:numPr>
      <w:outlineLvl w:val="0"/>
    </w:pPr>
    <w:rPr>
      <w:rFonts w:ascii="ＭＳ ゴシック" w:eastAsia="ＭＳ ゴシック" w:hAnsiTheme="majorHAnsi" w:cstheme="majorBidi"/>
      <w:sz w:val="24"/>
      <w:szCs w:val="24"/>
    </w:rPr>
  </w:style>
  <w:style w:type="paragraph" w:styleId="2">
    <w:name w:val="heading 2"/>
    <w:basedOn w:val="a"/>
    <w:next w:val="a"/>
    <w:link w:val="20"/>
    <w:uiPriority w:val="9"/>
    <w:unhideWhenUsed/>
    <w:qFormat/>
    <w:rsid w:val="008E184A"/>
    <w:pPr>
      <w:keepNext/>
      <w:numPr>
        <w:ilvl w:val="1"/>
        <w:numId w:val="1"/>
      </w:numPr>
      <w:outlineLvl w:val="1"/>
    </w:pPr>
    <w:rPr>
      <w:rFonts w:ascii="ＭＳ ゴシック" w:eastAsia="ＭＳ ゴシック" w:hAnsiTheme="majorHAnsi" w:cstheme="majorBidi"/>
      <w:sz w:val="22"/>
    </w:rPr>
  </w:style>
  <w:style w:type="paragraph" w:styleId="3">
    <w:name w:val="heading 3"/>
    <w:basedOn w:val="a"/>
    <w:next w:val="a"/>
    <w:link w:val="30"/>
    <w:uiPriority w:val="9"/>
    <w:unhideWhenUsed/>
    <w:qFormat/>
    <w:rsid w:val="008E184A"/>
    <w:pPr>
      <w:keepNext/>
      <w:numPr>
        <w:ilvl w:val="2"/>
        <w:numId w:val="1"/>
      </w:numPr>
      <w:outlineLvl w:val="2"/>
    </w:pPr>
    <w:rPr>
      <w:rFonts w:ascii="ＭＳ ゴシック" w:eastAsia="ＭＳ ゴシック" w:hAnsiTheme="majorHAnsi" w:cstheme="majorBidi"/>
    </w:rPr>
  </w:style>
  <w:style w:type="paragraph" w:styleId="4">
    <w:name w:val="heading 4"/>
    <w:basedOn w:val="a"/>
    <w:next w:val="a"/>
    <w:link w:val="40"/>
    <w:uiPriority w:val="9"/>
    <w:unhideWhenUsed/>
    <w:qFormat/>
    <w:rsid w:val="002805C5"/>
    <w:pPr>
      <w:keepNext/>
      <w:numPr>
        <w:ilvl w:val="3"/>
        <w:numId w:val="1"/>
      </w:numPr>
      <w:ind w:left="1985" w:hanging="1985"/>
      <w:outlineLvl w:val="3"/>
    </w:pPr>
    <w:rPr>
      <w:rFonts w:ascii="ＭＳ ゴシック" w:eastAsia="ＭＳ ゴシック"/>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0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aption"/>
    <w:basedOn w:val="a"/>
    <w:next w:val="a"/>
    <w:uiPriority w:val="35"/>
    <w:unhideWhenUsed/>
    <w:qFormat/>
    <w:rsid w:val="008E184A"/>
    <w:pPr>
      <w:jc w:val="center"/>
    </w:pPr>
    <w:rPr>
      <w:rFonts w:ascii="ＭＳ ゴシック" w:eastAsia="ＭＳ ゴシック"/>
      <w:bCs/>
      <w:szCs w:val="21"/>
    </w:rPr>
  </w:style>
  <w:style w:type="character" w:customStyle="1" w:styleId="10">
    <w:name w:val="見出し 1 (文字)"/>
    <w:basedOn w:val="a0"/>
    <w:link w:val="1"/>
    <w:uiPriority w:val="9"/>
    <w:rsid w:val="008E184A"/>
    <w:rPr>
      <w:rFonts w:ascii="ＭＳ ゴシック" w:eastAsia="ＭＳ ゴシック" w:hAnsiTheme="majorHAnsi" w:cstheme="majorBidi"/>
      <w:sz w:val="24"/>
      <w:szCs w:val="24"/>
    </w:rPr>
  </w:style>
  <w:style w:type="character" w:customStyle="1" w:styleId="20">
    <w:name w:val="見出し 2 (文字)"/>
    <w:basedOn w:val="a0"/>
    <w:link w:val="2"/>
    <w:uiPriority w:val="9"/>
    <w:rsid w:val="008E184A"/>
    <w:rPr>
      <w:rFonts w:ascii="ＭＳ ゴシック" w:eastAsia="ＭＳ ゴシック" w:hAnsiTheme="majorHAnsi" w:cstheme="majorBidi"/>
      <w:sz w:val="22"/>
    </w:rPr>
  </w:style>
  <w:style w:type="character" w:customStyle="1" w:styleId="30">
    <w:name w:val="見出し 3 (文字)"/>
    <w:basedOn w:val="a0"/>
    <w:link w:val="3"/>
    <w:uiPriority w:val="9"/>
    <w:rsid w:val="008E184A"/>
    <w:rPr>
      <w:rFonts w:ascii="ＭＳ ゴシック" w:eastAsia="ＭＳ ゴシック" w:hAnsiTheme="majorHAnsi" w:cstheme="majorBidi"/>
    </w:rPr>
  </w:style>
  <w:style w:type="paragraph" w:styleId="a5">
    <w:name w:val="header"/>
    <w:basedOn w:val="a"/>
    <w:link w:val="a6"/>
    <w:uiPriority w:val="99"/>
    <w:unhideWhenUsed/>
    <w:rsid w:val="00476F2C"/>
    <w:pPr>
      <w:tabs>
        <w:tab w:val="center" w:pos="4252"/>
        <w:tab w:val="right" w:pos="8504"/>
      </w:tabs>
      <w:snapToGrid w:val="0"/>
    </w:pPr>
  </w:style>
  <w:style w:type="character" w:customStyle="1" w:styleId="a6">
    <w:name w:val="ヘッダー (文字)"/>
    <w:basedOn w:val="a0"/>
    <w:link w:val="a5"/>
    <w:uiPriority w:val="99"/>
    <w:rsid w:val="00476F2C"/>
    <w:rPr>
      <w:rFonts w:ascii="ＭＳ 明朝" w:eastAsia="ＭＳ 明朝"/>
    </w:rPr>
  </w:style>
  <w:style w:type="paragraph" w:styleId="a7">
    <w:name w:val="footer"/>
    <w:basedOn w:val="a"/>
    <w:link w:val="a8"/>
    <w:uiPriority w:val="99"/>
    <w:unhideWhenUsed/>
    <w:rsid w:val="00476F2C"/>
    <w:pPr>
      <w:tabs>
        <w:tab w:val="center" w:pos="4252"/>
        <w:tab w:val="right" w:pos="8504"/>
      </w:tabs>
      <w:snapToGrid w:val="0"/>
    </w:pPr>
  </w:style>
  <w:style w:type="character" w:customStyle="1" w:styleId="a8">
    <w:name w:val="フッター (文字)"/>
    <w:basedOn w:val="a0"/>
    <w:link w:val="a7"/>
    <w:uiPriority w:val="99"/>
    <w:rsid w:val="00476F2C"/>
    <w:rPr>
      <w:rFonts w:ascii="ＭＳ 明朝" w:eastAsia="ＭＳ 明朝"/>
    </w:rPr>
  </w:style>
  <w:style w:type="paragraph" w:styleId="a9">
    <w:name w:val="Balloon Text"/>
    <w:basedOn w:val="a"/>
    <w:link w:val="aa"/>
    <w:uiPriority w:val="99"/>
    <w:semiHidden/>
    <w:unhideWhenUsed/>
    <w:rsid w:val="00FA69D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A69DD"/>
    <w:rPr>
      <w:rFonts w:asciiTheme="majorHAnsi" w:eastAsiaTheme="majorEastAsia" w:hAnsiTheme="majorHAnsi" w:cstheme="majorBidi"/>
      <w:sz w:val="18"/>
      <w:szCs w:val="18"/>
    </w:rPr>
  </w:style>
  <w:style w:type="paragraph" w:styleId="ab">
    <w:name w:val="TOC Heading"/>
    <w:basedOn w:val="1"/>
    <w:next w:val="a"/>
    <w:uiPriority w:val="39"/>
    <w:unhideWhenUsed/>
    <w:qFormat/>
    <w:rsid w:val="006854F7"/>
    <w:pPr>
      <w:keepLines/>
      <w:widowControl/>
      <w:numPr>
        <w:numId w:val="0"/>
      </w:numPr>
      <w:spacing w:before="240" w:line="259" w:lineRule="auto"/>
      <w:jc w:val="left"/>
      <w:outlineLvl w:val="9"/>
    </w:pPr>
    <w:rPr>
      <w:rFonts w:asciiTheme="majorHAnsi" w:eastAsiaTheme="majorEastAsia"/>
      <w:color w:val="2F5496" w:themeColor="accent1" w:themeShade="BF"/>
      <w:kern w:val="0"/>
      <w:sz w:val="32"/>
      <w:szCs w:val="32"/>
    </w:rPr>
  </w:style>
  <w:style w:type="paragraph" w:styleId="11">
    <w:name w:val="toc 1"/>
    <w:basedOn w:val="a"/>
    <w:next w:val="a"/>
    <w:autoRedefine/>
    <w:uiPriority w:val="39"/>
    <w:unhideWhenUsed/>
    <w:rsid w:val="006854F7"/>
    <w:rPr>
      <w:rFonts w:ascii="ＭＳ ゴシック" w:eastAsia="ＭＳ ゴシック"/>
      <w:b/>
      <w:sz w:val="24"/>
    </w:rPr>
  </w:style>
  <w:style w:type="character" w:styleId="ac">
    <w:name w:val="Hyperlink"/>
    <w:basedOn w:val="a0"/>
    <w:uiPriority w:val="99"/>
    <w:unhideWhenUsed/>
    <w:rsid w:val="006854F7"/>
    <w:rPr>
      <w:color w:val="0563C1" w:themeColor="hyperlink"/>
      <w:u w:val="single"/>
    </w:rPr>
  </w:style>
  <w:style w:type="character" w:customStyle="1" w:styleId="40">
    <w:name w:val="見出し 4 (文字)"/>
    <w:basedOn w:val="a0"/>
    <w:link w:val="4"/>
    <w:uiPriority w:val="9"/>
    <w:rsid w:val="002805C5"/>
    <w:rPr>
      <w:rFonts w:ascii="ＭＳ ゴシック" w:eastAsia="ＭＳ ゴシック"/>
      <w:bCs/>
    </w:rPr>
  </w:style>
  <w:style w:type="paragraph" w:styleId="21">
    <w:name w:val="toc 2"/>
    <w:basedOn w:val="a"/>
    <w:next w:val="a"/>
    <w:autoRedefine/>
    <w:uiPriority w:val="39"/>
    <w:unhideWhenUsed/>
    <w:rsid w:val="006854F7"/>
    <w:pPr>
      <w:ind w:leftChars="100" w:left="210"/>
    </w:pPr>
    <w:rPr>
      <w:rFonts w:ascii="ＭＳ ゴシック" w:eastAsia="ＭＳ ゴシック"/>
    </w:rPr>
  </w:style>
  <w:style w:type="paragraph" w:styleId="31">
    <w:name w:val="toc 3"/>
    <w:basedOn w:val="a"/>
    <w:next w:val="a"/>
    <w:autoRedefine/>
    <w:uiPriority w:val="39"/>
    <w:unhideWhenUsed/>
    <w:rsid w:val="00F10E4F"/>
    <w:pPr>
      <w:ind w:leftChars="200" w:left="200"/>
    </w:pPr>
    <w:rPr>
      <w:rFonts w:ascii="ＭＳ ゴシック" w:eastAsia="ＭＳ ゴシック"/>
    </w:rPr>
  </w:style>
  <w:style w:type="paragraph" w:styleId="ad">
    <w:name w:val="No Spacing"/>
    <w:uiPriority w:val="1"/>
    <w:qFormat/>
    <w:rsid w:val="0084362E"/>
    <w:pPr>
      <w:widowControl w:val="0"/>
      <w:jc w:val="both"/>
    </w:pPr>
    <w:rPr>
      <w:rFonts w:ascii="ＭＳ 明朝" w:eastAsia="ＭＳ 明朝"/>
    </w:rPr>
  </w:style>
  <w:style w:type="character" w:styleId="ae">
    <w:name w:val="FollowedHyperlink"/>
    <w:basedOn w:val="a0"/>
    <w:uiPriority w:val="99"/>
    <w:semiHidden/>
    <w:unhideWhenUsed/>
    <w:rsid w:val="00C338C8"/>
    <w:rPr>
      <w:color w:val="800080"/>
      <w:u w:val="single"/>
    </w:rPr>
  </w:style>
  <w:style w:type="paragraph" w:customStyle="1" w:styleId="msonormal0">
    <w:name w:val="msonormal"/>
    <w:basedOn w:val="a"/>
    <w:rsid w:val="00C338C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C338C8"/>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67">
    <w:name w:val="xl67"/>
    <w:basedOn w:val="a"/>
    <w:rsid w:val="00C338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8">
    <w:name w:val="xl68"/>
    <w:basedOn w:val="a"/>
    <w:rsid w:val="00C338C8"/>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69">
    <w:name w:val="xl69"/>
    <w:basedOn w:val="a"/>
    <w:rsid w:val="00C338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70">
    <w:name w:val="xl70"/>
    <w:basedOn w:val="a"/>
    <w:rsid w:val="00C338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1">
    <w:name w:val="xl71"/>
    <w:basedOn w:val="a"/>
    <w:rsid w:val="00C338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color w:val="000000"/>
      <w:kern w:val="0"/>
      <w:sz w:val="24"/>
      <w:szCs w:val="24"/>
    </w:rPr>
  </w:style>
  <w:style w:type="paragraph" w:customStyle="1" w:styleId="xl72">
    <w:name w:val="xl72"/>
    <w:basedOn w:val="a"/>
    <w:rsid w:val="00C338C8"/>
    <w:pPr>
      <w:widowControl/>
      <w:spacing w:before="100" w:beforeAutospacing="1" w:after="100" w:afterAutospacing="1"/>
      <w:jc w:val="center"/>
    </w:pPr>
    <w:rPr>
      <w:rFonts w:ascii="ＭＳ Ｐゴシック" w:eastAsia="ＭＳ Ｐゴシック" w:hAnsi="ＭＳ Ｐゴシック" w:cs="ＭＳ Ｐゴシック"/>
      <w:color w:val="000000"/>
      <w:kern w:val="0"/>
      <w:sz w:val="24"/>
      <w:szCs w:val="24"/>
    </w:rPr>
  </w:style>
  <w:style w:type="paragraph" w:customStyle="1" w:styleId="xl73">
    <w:name w:val="xl73"/>
    <w:basedOn w:val="a"/>
    <w:rsid w:val="00C338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74">
    <w:name w:val="xl74"/>
    <w:basedOn w:val="a"/>
    <w:rsid w:val="00C338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75">
    <w:name w:val="xl75"/>
    <w:basedOn w:val="a"/>
    <w:rsid w:val="00C338C8"/>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76">
    <w:name w:val="xl76"/>
    <w:basedOn w:val="a"/>
    <w:rsid w:val="00C338C8"/>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000000"/>
      <w:kern w:val="0"/>
      <w:sz w:val="24"/>
      <w:szCs w:val="24"/>
    </w:rPr>
  </w:style>
  <w:style w:type="paragraph" w:customStyle="1" w:styleId="xl77">
    <w:name w:val="xl77"/>
    <w:basedOn w:val="a"/>
    <w:rsid w:val="00C338C8"/>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000000"/>
      <w:kern w:val="0"/>
      <w:sz w:val="24"/>
      <w:szCs w:val="24"/>
    </w:rPr>
  </w:style>
  <w:style w:type="paragraph" w:customStyle="1" w:styleId="xl78">
    <w:name w:val="xl78"/>
    <w:basedOn w:val="a"/>
    <w:rsid w:val="00C338C8"/>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79">
    <w:name w:val="xl79"/>
    <w:basedOn w:val="a"/>
    <w:rsid w:val="00C338C8"/>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80">
    <w:name w:val="xl80"/>
    <w:basedOn w:val="a"/>
    <w:rsid w:val="00C338C8"/>
    <w:pPr>
      <w:widowControl/>
      <w:pBdr>
        <w:left w:val="single" w:sz="4" w:space="0" w:color="auto"/>
        <w:bottom w:val="single" w:sz="8"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000000"/>
      <w:kern w:val="0"/>
      <w:sz w:val="24"/>
      <w:szCs w:val="24"/>
    </w:rPr>
  </w:style>
  <w:style w:type="paragraph" w:customStyle="1" w:styleId="xl81">
    <w:name w:val="xl81"/>
    <w:basedOn w:val="a"/>
    <w:rsid w:val="00C338C8"/>
    <w:pPr>
      <w:widowControl/>
      <w:pBdr>
        <w:top w:val="single" w:sz="8"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000000"/>
      <w:kern w:val="0"/>
      <w:sz w:val="24"/>
      <w:szCs w:val="24"/>
    </w:rPr>
  </w:style>
  <w:style w:type="paragraph" w:customStyle="1" w:styleId="xl82">
    <w:name w:val="xl82"/>
    <w:basedOn w:val="a"/>
    <w:rsid w:val="00C338C8"/>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83">
    <w:name w:val="xl83"/>
    <w:basedOn w:val="a"/>
    <w:rsid w:val="00C338C8"/>
    <w:pPr>
      <w:widowControl/>
      <w:pBdr>
        <w:top w:val="single" w:sz="4" w:space="0" w:color="auto"/>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84">
    <w:name w:val="xl84"/>
    <w:basedOn w:val="a"/>
    <w:rsid w:val="00C338C8"/>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85">
    <w:name w:val="xl85"/>
    <w:basedOn w:val="a"/>
    <w:rsid w:val="00C338C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86">
    <w:name w:val="xl86"/>
    <w:basedOn w:val="a"/>
    <w:rsid w:val="00C338C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87">
    <w:name w:val="xl87"/>
    <w:basedOn w:val="a"/>
    <w:rsid w:val="00C338C8"/>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styleId="af">
    <w:name w:val="List Paragraph"/>
    <w:basedOn w:val="a"/>
    <w:uiPriority w:val="34"/>
    <w:qFormat/>
    <w:rsid w:val="009E0C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97857">
      <w:bodyDiv w:val="1"/>
      <w:marLeft w:val="0"/>
      <w:marRight w:val="0"/>
      <w:marTop w:val="0"/>
      <w:marBottom w:val="0"/>
      <w:divBdr>
        <w:top w:val="none" w:sz="0" w:space="0" w:color="auto"/>
        <w:left w:val="none" w:sz="0" w:space="0" w:color="auto"/>
        <w:bottom w:val="none" w:sz="0" w:space="0" w:color="auto"/>
        <w:right w:val="none" w:sz="0" w:space="0" w:color="auto"/>
      </w:divBdr>
    </w:div>
    <w:div w:id="41751880">
      <w:bodyDiv w:val="1"/>
      <w:marLeft w:val="0"/>
      <w:marRight w:val="0"/>
      <w:marTop w:val="0"/>
      <w:marBottom w:val="0"/>
      <w:divBdr>
        <w:top w:val="none" w:sz="0" w:space="0" w:color="auto"/>
        <w:left w:val="none" w:sz="0" w:space="0" w:color="auto"/>
        <w:bottom w:val="none" w:sz="0" w:space="0" w:color="auto"/>
        <w:right w:val="none" w:sz="0" w:space="0" w:color="auto"/>
      </w:divBdr>
    </w:div>
    <w:div w:id="41831013">
      <w:bodyDiv w:val="1"/>
      <w:marLeft w:val="0"/>
      <w:marRight w:val="0"/>
      <w:marTop w:val="0"/>
      <w:marBottom w:val="0"/>
      <w:divBdr>
        <w:top w:val="none" w:sz="0" w:space="0" w:color="auto"/>
        <w:left w:val="none" w:sz="0" w:space="0" w:color="auto"/>
        <w:bottom w:val="none" w:sz="0" w:space="0" w:color="auto"/>
        <w:right w:val="none" w:sz="0" w:space="0" w:color="auto"/>
      </w:divBdr>
    </w:div>
    <w:div w:id="138501057">
      <w:bodyDiv w:val="1"/>
      <w:marLeft w:val="0"/>
      <w:marRight w:val="0"/>
      <w:marTop w:val="0"/>
      <w:marBottom w:val="0"/>
      <w:divBdr>
        <w:top w:val="none" w:sz="0" w:space="0" w:color="auto"/>
        <w:left w:val="none" w:sz="0" w:space="0" w:color="auto"/>
        <w:bottom w:val="none" w:sz="0" w:space="0" w:color="auto"/>
        <w:right w:val="none" w:sz="0" w:space="0" w:color="auto"/>
      </w:divBdr>
    </w:div>
    <w:div w:id="170267594">
      <w:bodyDiv w:val="1"/>
      <w:marLeft w:val="0"/>
      <w:marRight w:val="0"/>
      <w:marTop w:val="0"/>
      <w:marBottom w:val="0"/>
      <w:divBdr>
        <w:top w:val="none" w:sz="0" w:space="0" w:color="auto"/>
        <w:left w:val="none" w:sz="0" w:space="0" w:color="auto"/>
        <w:bottom w:val="none" w:sz="0" w:space="0" w:color="auto"/>
        <w:right w:val="none" w:sz="0" w:space="0" w:color="auto"/>
      </w:divBdr>
    </w:div>
    <w:div w:id="182062741">
      <w:bodyDiv w:val="1"/>
      <w:marLeft w:val="0"/>
      <w:marRight w:val="0"/>
      <w:marTop w:val="0"/>
      <w:marBottom w:val="0"/>
      <w:divBdr>
        <w:top w:val="none" w:sz="0" w:space="0" w:color="auto"/>
        <w:left w:val="none" w:sz="0" w:space="0" w:color="auto"/>
        <w:bottom w:val="none" w:sz="0" w:space="0" w:color="auto"/>
        <w:right w:val="none" w:sz="0" w:space="0" w:color="auto"/>
      </w:divBdr>
    </w:div>
    <w:div w:id="220481718">
      <w:bodyDiv w:val="1"/>
      <w:marLeft w:val="0"/>
      <w:marRight w:val="0"/>
      <w:marTop w:val="0"/>
      <w:marBottom w:val="0"/>
      <w:divBdr>
        <w:top w:val="none" w:sz="0" w:space="0" w:color="auto"/>
        <w:left w:val="none" w:sz="0" w:space="0" w:color="auto"/>
        <w:bottom w:val="none" w:sz="0" w:space="0" w:color="auto"/>
        <w:right w:val="none" w:sz="0" w:space="0" w:color="auto"/>
      </w:divBdr>
    </w:div>
    <w:div w:id="232549424">
      <w:bodyDiv w:val="1"/>
      <w:marLeft w:val="0"/>
      <w:marRight w:val="0"/>
      <w:marTop w:val="0"/>
      <w:marBottom w:val="0"/>
      <w:divBdr>
        <w:top w:val="none" w:sz="0" w:space="0" w:color="auto"/>
        <w:left w:val="none" w:sz="0" w:space="0" w:color="auto"/>
        <w:bottom w:val="none" w:sz="0" w:space="0" w:color="auto"/>
        <w:right w:val="none" w:sz="0" w:space="0" w:color="auto"/>
      </w:divBdr>
    </w:div>
    <w:div w:id="251360961">
      <w:bodyDiv w:val="1"/>
      <w:marLeft w:val="0"/>
      <w:marRight w:val="0"/>
      <w:marTop w:val="0"/>
      <w:marBottom w:val="0"/>
      <w:divBdr>
        <w:top w:val="none" w:sz="0" w:space="0" w:color="auto"/>
        <w:left w:val="none" w:sz="0" w:space="0" w:color="auto"/>
        <w:bottom w:val="none" w:sz="0" w:space="0" w:color="auto"/>
        <w:right w:val="none" w:sz="0" w:space="0" w:color="auto"/>
      </w:divBdr>
    </w:div>
    <w:div w:id="272830267">
      <w:bodyDiv w:val="1"/>
      <w:marLeft w:val="0"/>
      <w:marRight w:val="0"/>
      <w:marTop w:val="0"/>
      <w:marBottom w:val="0"/>
      <w:divBdr>
        <w:top w:val="none" w:sz="0" w:space="0" w:color="auto"/>
        <w:left w:val="none" w:sz="0" w:space="0" w:color="auto"/>
        <w:bottom w:val="none" w:sz="0" w:space="0" w:color="auto"/>
        <w:right w:val="none" w:sz="0" w:space="0" w:color="auto"/>
      </w:divBdr>
    </w:div>
    <w:div w:id="274751955">
      <w:bodyDiv w:val="1"/>
      <w:marLeft w:val="0"/>
      <w:marRight w:val="0"/>
      <w:marTop w:val="0"/>
      <w:marBottom w:val="0"/>
      <w:divBdr>
        <w:top w:val="none" w:sz="0" w:space="0" w:color="auto"/>
        <w:left w:val="none" w:sz="0" w:space="0" w:color="auto"/>
        <w:bottom w:val="none" w:sz="0" w:space="0" w:color="auto"/>
        <w:right w:val="none" w:sz="0" w:space="0" w:color="auto"/>
      </w:divBdr>
    </w:div>
    <w:div w:id="330717052">
      <w:bodyDiv w:val="1"/>
      <w:marLeft w:val="0"/>
      <w:marRight w:val="0"/>
      <w:marTop w:val="0"/>
      <w:marBottom w:val="0"/>
      <w:divBdr>
        <w:top w:val="none" w:sz="0" w:space="0" w:color="auto"/>
        <w:left w:val="none" w:sz="0" w:space="0" w:color="auto"/>
        <w:bottom w:val="none" w:sz="0" w:space="0" w:color="auto"/>
        <w:right w:val="none" w:sz="0" w:space="0" w:color="auto"/>
      </w:divBdr>
    </w:div>
    <w:div w:id="354309525">
      <w:bodyDiv w:val="1"/>
      <w:marLeft w:val="0"/>
      <w:marRight w:val="0"/>
      <w:marTop w:val="0"/>
      <w:marBottom w:val="0"/>
      <w:divBdr>
        <w:top w:val="none" w:sz="0" w:space="0" w:color="auto"/>
        <w:left w:val="none" w:sz="0" w:space="0" w:color="auto"/>
        <w:bottom w:val="none" w:sz="0" w:space="0" w:color="auto"/>
        <w:right w:val="none" w:sz="0" w:space="0" w:color="auto"/>
      </w:divBdr>
    </w:div>
    <w:div w:id="359548135">
      <w:bodyDiv w:val="1"/>
      <w:marLeft w:val="0"/>
      <w:marRight w:val="0"/>
      <w:marTop w:val="0"/>
      <w:marBottom w:val="0"/>
      <w:divBdr>
        <w:top w:val="none" w:sz="0" w:space="0" w:color="auto"/>
        <w:left w:val="none" w:sz="0" w:space="0" w:color="auto"/>
        <w:bottom w:val="none" w:sz="0" w:space="0" w:color="auto"/>
        <w:right w:val="none" w:sz="0" w:space="0" w:color="auto"/>
      </w:divBdr>
    </w:div>
    <w:div w:id="369109097">
      <w:bodyDiv w:val="1"/>
      <w:marLeft w:val="0"/>
      <w:marRight w:val="0"/>
      <w:marTop w:val="0"/>
      <w:marBottom w:val="0"/>
      <w:divBdr>
        <w:top w:val="none" w:sz="0" w:space="0" w:color="auto"/>
        <w:left w:val="none" w:sz="0" w:space="0" w:color="auto"/>
        <w:bottom w:val="none" w:sz="0" w:space="0" w:color="auto"/>
        <w:right w:val="none" w:sz="0" w:space="0" w:color="auto"/>
      </w:divBdr>
    </w:div>
    <w:div w:id="378436594">
      <w:bodyDiv w:val="1"/>
      <w:marLeft w:val="0"/>
      <w:marRight w:val="0"/>
      <w:marTop w:val="0"/>
      <w:marBottom w:val="0"/>
      <w:divBdr>
        <w:top w:val="none" w:sz="0" w:space="0" w:color="auto"/>
        <w:left w:val="none" w:sz="0" w:space="0" w:color="auto"/>
        <w:bottom w:val="none" w:sz="0" w:space="0" w:color="auto"/>
        <w:right w:val="none" w:sz="0" w:space="0" w:color="auto"/>
      </w:divBdr>
    </w:div>
    <w:div w:id="381563949">
      <w:bodyDiv w:val="1"/>
      <w:marLeft w:val="0"/>
      <w:marRight w:val="0"/>
      <w:marTop w:val="0"/>
      <w:marBottom w:val="0"/>
      <w:divBdr>
        <w:top w:val="none" w:sz="0" w:space="0" w:color="auto"/>
        <w:left w:val="none" w:sz="0" w:space="0" w:color="auto"/>
        <w:bottom w:val="none" w:sz="0" w:space="0" w:color="auto"/>
        <w:right w:val="none" w:sz="0" w:space="0" w:color="auto"/>
      </w:divBdr>
    </w:div>
    <w:div w:id="386606343">
      <w:bodyDiv w:val="1"/>
      <w:marLeft w:val="0"/>
      <w:marRight w:val="0"/>
      <w:marTop w:val="0"/>
      <w:marBottom w:val="0"/>
      <w:divBdr>
        <w:top w:val="none" w:sz="0" w:space="0" w:color="auto"/>
        <w:left w:val="none" w:sz="0" w:space="0" w:color="auto"/>
        <w:bottom w:val="none" w:sz="0" w:space="0" w:color="auto"/>
        <w:right w:val="none" w:sz="0" w:space="0" w:color="auto"/>
      </w:divBdr>
    </w:div>
    <w:div w:id="400836502">
      <w:bodyDiv w:val="1"/>
      <w:marLeft w:val="0"/>
      <w:marRight w:val="0"/>
      <w:marTop w:val="0"/>
      <w:marBottom w:val="0"/>
      <w:divBdr>
        <w:top w:val="none" w:sz="0" w:space="0" w:color="auto"/>
        <w:left w:val="none" w:sz="0" w:space="0" w:color="auto"/>
        <w:bottom w:val="none" w:sz="0" w:space="0" w:color="auto"/>
        <w:right w:val="none" w:sz="0" w:space="0" w:color="auto"/>
      </w:divBdr>
    </w:div>
    <w:div w:id="557395393">
      <w:bodyDiv w:val="1"/>
      <w:marLeft w:val="0"/>
      <w:marRight w:val="0"/>
      <w:marTop w:val="0"/>
      <w:marBottom w:val="0"/>
      <w:divBdr>
        <w:top w:val="none" w:sz="0" w:space="0" w:color="auto"/>
        <w:left w:val="none" w:sz="0" w:space="0" w:color="auto"/>
        <w:bottom w:val="none" w:sz="0" w:space="0" w:color="auto"/>
        <w:right w:val="none" w:sz="0" w:space="0" w:color="auto"/>
      </w:divBdr>
    </w:div>
    <w:div w:id="599533351">
      <w:bodyDiv w:val="1"/>
      <w:marLeft w:val="0"/>
      <w:marRight w:val="0"/>
      <w:marTop w:val="0"/>
      <w:marBottom w:val="0"/>
      <w:divBdr>
        <w:top w:val="none" w:sz="0" w:space="0" w:color="auto"/>
        <w:left w:val="none" w:sz="0" w:space="0" w:color="auto"/>
        <w:bottom w:val="none" w:sz="0" w:space="0" w:color="auto"/>
        <w:right w:val="none" w:sz="0" w:space="0" w:color="auto"/>
      </w:divBdr>
    </w:div>
    <w:div w:id="612632955">
      <w:bodyDiv w:val="1"/>
      <w:marLeft w:val="0"/>
      <w:marRight w:val="0"/>
      <w:marTop w:val="0"/>
      <w:marBottom w:val="0"/>
      <w:divBdr>
        <w:top w:val="none" w:sz="0" w:space="0" w:color="auto"/>
        <w:left w:val="none" w:sz="0" w:space="0" w:color="auto"/>
        <w:bottom w:val="none" w:sz="0" w:space="0" w:color="auto"/>
        <w:right w:val="none" w:sz="0" w:space="0" w:color="auto"/>
      </w:divBdr>
    </w:div>
    <w:div w:id="615451982">
      <w:bodyDiv w:val="1"/>
      <w:marLeft w:val="0"/>
      <w:marRight w:val="0"/>
      <w:marTop w:val="0"/>
      <w:marBottom w:val="0"/>
      <w:divBdr>
        <w:top w:val="none" w:sz="0" w:space="0" w:color="auto"/>
        <w:left w:val="none" w:sz="0" w:space="0" w:color="auto"/>
        <w:bottom w:val="none" w:sz="0" w:space="0" w:color="auto"/>
        <w:right w:val="none" w:sz="0" w:space="0" w:color="auto"/>
      </w:divBdr>
    </w:div>
    <w:div w:id="619148549">
      <w:bodyDiv w:val="1"/>
      <w:marLeft w:val="0"/>
      <w:marRight w:val="0"/>
      <w:marTop w:val="0"/>
      <w:marBottom w:val="0"/>
      <w:divBdr>
        <w:top w:val="none" w:sz="0" w:space="0" w:color="auto"/>
        <w:left w:val="none" w:sz="0" w:space="0" w:color="auto"/>
        <w:bottom w:val="none" w:sz="0" w:space="0" w:color="auto"/>
        <w:right w:val="none" w:sz="0" w:space="0" w:color="auto"/>
      </w:divBdr>
    </w:div>
    <w:div w:id="661854280">
      <w:bodyDiv w:val="1"/>
      <w:marLeft w:val="0"/>
      <w:marRight w:val="0"/>
      <w:marTop w:val="0"/>
      <w:marBottom w:val="0"/>
      <w:divBdr>
        <w:top w:val="none" w:sz="0" w:space="0" w:color="auto"/>
        <w:left w:val="none" w:sz="0" w:space="0" w:color="auto"/>
        <w:bottom w:val="none" w:sz="0" w:space="0" w:color="auto"/>
        <w:right w:val="none" w:sz="0" w:space="0" w:color="auto"/>
      </w:divBdr>
    </w:div>
    <w:div w:id="706610147">
      <w:bodyDiv w:val="1"/>
      <w:marLeft w:val="0"/>
      <w:marRight w:val="0"/>
      <w:marTop w:val="0"/>
      <w:marBottom w:val="0"/>
      <w:divBdr>
        <w:top w:val="none" w:sz="0" w:space="0" w:color="auto"/>
        <w:left w:val="none" w:sz="0" w:space="0" w:color="auto"/>
        <w:bottom w:val="none" w:sz="0" w:space="0" w:color="auto"/>
        <w:right w:val="none" w:sz="0" w:space="0" w:color="auto"/>
      </w:divBdr>
    </w:div>
    <w:div w:id="746879036">
      <w:bodyDiv w:val="1"/>
      <w:marLeft w:val="0"/>
      <w:marRight w:val="0"/>
      <w:marTop w:val="0"/>
      <w:marBottom w:val="0"/>
      <w:divBdr>
        <w:top w:val="none" w:sz="0" w:space="0" w:color="auto"/>
        <w:left w:val="none" w:sz="0" w:space="0" w:color="auto"/>
        <w:bottom w:val="none" w:sz="0" w:space="0" w:color="auto"/>
        <w:right w:val="none" w:sz="0" w:space="0" w:color="auto"/>
      </w:divBdr>
    </w:div>
    <w:div w:id="875699907">
      <w:bodyDiv w:val="1"/>
      <w:marLeft w:val="0"/>
      <w:marRight w:val="0"/>
      <w:marTop w:val="0"/>
      <w:marBottom w:val="0"/>
      <w:divBdr>
        <w:top w:val="none" w:sz="0" w:space="0" w:color="auto"/>
        <w:left w:val="none" w:sz="0" w:space="0" w:color="auto"/>
        <w:bottom w:val="none" w:sz="0" w:space="0" w:color="auto"/>
        <w:right w:val="none" w:sz="0" w:space="0" w:color="auto"/>
      </w:divBdr>
    </w:div>
    <w:div w:id="951403394">
      <w:bodyDiv w:val="1"/>
      <w:marLeft w:val="0"/>
      <w:marRight w:val="0"/>
      <w:marTop w:val="0"/>
      <w:marBottom w:val="0"/>
      <w:divBdr>
        <w:top w:val="none" w:sz="0" w:space="0" w:color="auto"/>
        <w:left w:val="none" w:sz="0" w:space="0" w:color="auto"/>
        <w:bottom w:val="none" w:sz="0" w:space="0" w:color="auto"/>
        <w:right w:val="none" w:sz="0" w:space="0" w:color="auto"/>
      </w:divBdr>
    </w:div>
    <w:div w:id="995843757">
      <w:bodyDiv w:val="1"/>
      <w:marLeft w:val="0"/>
      <w:marRight w:val="0"/>
      <w:marTop w:val="0"/>
      <w:marBottom w:val="0"/>
      <w:divBdr>
        <w:top w:val="none" w:sz="0" w:space="0" w:color="auto"/>
        <w:left w:val="none" w:sz="0" w:space="0" w:color="auto"/>
        <w:bottom w:val="none" w:sz="0" w:space="0" w:color="auto"/>
        <w:right w:val="none" w:sz="0" w:space="0" w:color="auto"/>
      </w:divBdr>
    </w:div>
    <w:div w:id="1049958631">
      <w:bodyDiv w:val="1"/>
      <w:marLeft w:val="0"/>
      <w:marRight w:val="0"/>
      <w:marTop w:val="0"/>
      <w:marBottom w:val="0"/>
      <w:divBdr>
        <w:top w:val="none" w:sz="0" w:space="0" w:color="auto"/>
        <w:left w:val="none" w:sz="0" w:space="0" w:color="auto"/>
        <w:bottom w:val="none" w:sz="0" w:space="0" w:color="auto"/>
        <w:right w:val="none" w:sz="0" w:space="0" w:color="auto"/>
      </w:divBdr>
    </w:div>
    <w:div w:id="1126006100">
      <w:bodyDiv w:val="1"/>
      <w:marLeft w:val="0"/>
      <w:marRight w:val="0"/>
      <w:marTop w:val="0"/>
      <w:marBottom w:val="0"/>
      <w:divBdr>
        <w:top w:val="none" w:sz="0" w:space="0" w:color="auto"/>
        <w:left w:val="none" w:sz="0" w:space="0" w:color="auto"/>
        <w:bottom w:val="none" w:sz="0" w:space="0" w:color="auto"/>
        <w:right w:val="none" w:sz="0" w:space="0" w:color="auto"/>
      </w:divBdr>
    </w:div>
    <w:div w:id="1142313093">
      <w:bodyDiv w:val="1"/>
      <w:marLeft w:val="0"/>
      <w:marRight w:val="0"/>
      <w:marTop w:val="0"/>
      <w:marBottom w:val="0"/>
      <w:divBdr>
        <w:top w:val="none" w:sz="0" w:space="0" w:color="auto"/>
        <w:left w:val="none" w:sz="0" w:space="0" w:color="auto"/>
        <w:bottom w:val="none" w:sz="0" w:space="0" w:color="auto"/>
        <w:right w:val="none" w:sz="0" w:space="0" w:color="auto"/>
      </w:divBdr>
    </w:div>
    <w:div w:id="1150948395">
      <w:bodyDiv w:val="1"/>
      <w:marLeft w:val="0"/>
      <w:marRight w:val="0"/>
      <w:marTop w:val="0"/>
      <w:marBottom w:val="0"/>
      <w:divBdr>
        <w:top w:val="none" w:sz="0" w:space="0" w:color="auto"/>
        <w:left w:val="none" w:sz="0" w:space="0" w:color="auto"/>
        <w:bottom w:val="none" w:sz="0" w:space="0" w:color="auto"/>
        <w:right w:val="none" w:sz="0" w:space="0" w:color="auto"/>
      </w:divBdr>
    </w:div>
    <w:div w:id="1232275292">
      <w:bodyDiv w:val="1"/>
      <w:marLeft w:val="0"/>
      <w:marRight w:val="0"/>
      <w:marTop w:val="0"/>
      <w:marBottom w:val="0"/>
      <w:divBdr>
        <w:top w:val="none" w:sz="0" w:space="0" w:color="auto"/>
        <w:left w:val="none" w:sz="0" w:space="0" w:color="auto"/>
        <w:bottom w:val="none" w:sz="0" w:space="0" w:color="auto"/>
        <w:right w:val="none" w:sz="0" w:space="0" w:color="auto"/>
      </w:divBdr>
    </w:div>
    <w:div w:id="1291519441">
      <w:bodyDiv w:val="1"/>
      <w:marLeft w:val="0"/>
      <w:marRight w:val="0"/>
      <w:marTop w:val="0"/>
      <w:marBottom w:val="0"/>
      <w:divBdr>
        <w:top w:val="none" w:sz="0" w:space="0" w:color="auto"/>
        <w:left w:val="none" w:sz="0" w:space="0" w:color="auto"/>
        <w:bottom w:val="none" w:sz="0" w:space="0" w:color="auto"/>
        <w:right w:val="none" w:sz="0" w:space="0" w:color="auto"/>
      </w:divBdr>
    </w:div>
    <w:div w:id="1296838642">
      <w:bodyDiv w:val="1"/>
      <w:marLeft w:val="0"/>
      <w:marRight w:val="0"/>
      <w:marTop w:val="0"/>
      <w:marBottom w:val="0"/>
      <w:divBdr>
        <w:top w:val="none" w:sz="0" w:space="0" w:color="auto"/>
        <w:left w:val="none" w:sz="0" w:space="0" w:color="auto"/>
        <w:bottom w:val="none" w:sz="0" w:space="0" w:color="auto"/>
        <w:right w:val="none" w:sz="0" w:space="0" w:color="auto"/>
      </w:divBdr>
    </w:div>
    <w:div w:id="1355619814">
      <w:bodyDiv w:val="1"/>
      <w:marLeft w:val="0"/>
      <w:marRight w:val="0"/>
      <w:marTop w:val="0"/>
      <w:marBottom w:val="0"/>
      <w:divBdr>
        <w:top w:val="none" w:sz="0" w:space="0" w:color="auto"/>
        <w:left w:val="none" w:sz="0" w:space="0" w:color="auto"/>
        <w:bottom w:val="none" w:sz="0" w:space="0" w:color="auto"/>
        <w:right w:val="none" w:sz="0" w:space="0" w:color="auto"/>
      </w:divBdr>
    </w:div>
    <w:div w:id="1385057798">
      <w:bodyDiv w:val="1"/>
      <w:marLeft w:val="0"/>
      <w:marRight w:val="0"/>
      <w:marTop w:val="0"/>
      <w:marBottom w:val="0"/>
      <w:divBdr>
        <w:top w:val="none" w:sz="0" w:space="0" w:color="auto"/>
        <w:left w:val="none" w:sz="0" w:space="0" w:color="auto"/>
        <w:bottom w:val="none" w:sz="0" w:space="0" w:color="auto"/>
        <w:right w:val="none" w:sz="0" w:space="0" w:color="auto"/>
      </w:divBdr>
    </w:div>
    <w:div w:id="1404569062">
      <w:bodyDiv w:val="1"/>
      <w:marLeft w:val="0"/>
      <w:marRight w:val="0"/>
      <w:marTop w:val="0"/>
      <w:marBottom w:val="0"/>
      <w:divBdr>
        <w:top w:val="none" w:sz="0" w:space="0" w:color="auto"/>
        <w:left w:val="none" w:sz="0" w:space="0" w:color="auto"/>
        <w:bottom w:val="none" w:sz="0" w:space="0" w:color="auto"/>
        <w:right w:val="none" w:sz="0" w:space="0" w:color="auto"/>
      </w:divBdr>
    </w:div>
    <w:div w:id="1410350581">
      <w:bodyDiv w:val="1"/>
      <w:marLeft w:val="0"/>
      <w:marRight w:val="0"/>
      <w:marTop w:val="0"/>
      <w:marBottom w:val="0"/>
      <w:divBdr>
        <w:top w:val="none" w:sz="0" w:space="0" w:color="auto"/>
        <w:left w:val="none" w:sz="0" w:space="0" w:color="auto"/>
        <w:bottom w:val="none" w:sz="0" w:space="0" w:color="auto"/>
        <w:right w:val="none" w:sz="0" w:space="0" w:color="auto"/>
      </w:divBdr>
    </w:div>
    <w:div w:id="1432356587">
      <w:bodyDiv w:val="1"/>
      <w:marLeft w:val="0"/>
      <w:marRight w:val="0"/>
      <w:marTop w:val="0"/>
      <w:marBottom w:val="0"/>
      <w:divBdr>
        <w:top w:val="none" w:sz="0" w:space="0" w:color="auto"/>
        <w:left w:val="none" w:sz="0" w:space="0" w:color="auto"/>
        <w:bottom w:val="none" w:sz="0" w:space="0" w:color="auto"/>
        <w:right w:val="none" w:sz="0" w:space="0" w:color="auto"/>
      </w:divBdr>
    </w:div>
    <w:div w:id="1442259056">
      <w:bodyDiv w:val="1"/>
      <w:marLeft w:val="0"/>
      <w:marRight w:val="0"/>
      <w:marTop w:val="0"/>
      <w:marBottom w:val="0"/>
      <w:divBdr>
        <w:top w:val="none" w:sz="0" w:space="0" w:color="auto"/>
        <w:left w:val="none" w:sz="0" w:space="0" w:color="auto"/>
        <w:bottom w:val="none" w:sz="0" w:space="0" w:color="auto"/>
        <w:right w:val="none" w:sz="0" w:space="0" w:color="auto"/>
      </w:divBdr>
    </w:div>
    <w:div w:id="1450078629">
      <w:bodyDiv w:val="1"/>
      <w:marLeft w:val="0"/>
      <w:marRight w:val="0"/>
      <w:marTop w:val="0"/>
      <w:marBottom w:val="0"/>
      <w:divBdr>
        <w:top w:val="none" w:sz="0" w:space="0" w:color="auto"/>
        <w:left w:val="none" w:sz="0" w:space="0" w:color="auto"/>
        <w:bottom w:val="none" w:sz="0" w:space="0" w:color="auto"/>
        <w:right w:val="none" w:sz="0" w:space="0" w:color="auto"/>
      </w:divBdr>
    </w:div>
    <w:div w:id="1618172815">
      <w:bodyDiv w:val="1"/>
      <w:marLeft w:val="0"/>
      <w:marRight w:val="0"/>
      <w:marTop w:val="0"/>
      <w:marBottom w:val="0"/>
      <w:divBdr>
        <w:top w:val="none" w:sz="0" w:space="0" w:color="auto"/>
        <w:left w:val="none" w:sz="0" w:space="0" w:color="auto"/>
        <w:bottom w:val="none" w:sz="0" w:space="0" w:color="auto"/>
        <w:right w:val="none" w:sz="0" w:space="0" w:color="auto"/>
      </w:divBdr>
    </w:div>
    <w:div w:id="1627658528">
      <w:bodyDiv w:val="1"/>
      <w:marLeft w:val="0"/>
      <w:marRight w:val="0"/>
      <w:marTop w:val="0"/>
      <w:marBottom w:val="0"/>
      <w:divBdr>
        <w:top w:val="none" w:sz="0" w:space="0" w:color="auto"/>
        <w:left w:val="none" w:sz="0" w:space="0" w:color="auto"/>
        <w:bottom w:val="none" w:sz="0" w:space="0" w:color="auto"/>
        <w:right w:val="none" w:sz="0" w:space="0" w:color="auto"/>
      </w:divBdr>
    </w:div>
    <w:div w:id="1651514313">
      <w:bodyDiv w:val="1"/>
      <w:marLeft w:val="0"/>
      <w:marRight w:val="0"/>
      <w:marTop w:val="0"/>
      <w:marBottom w:val="0"/>
      <w:divBdr>
        <w:top w:val="none" w:sz="0" w:space="0" w:color="auto"/>
        <w:left w:val="none" w:sz="0" w:space="0" w:color="auto"/>
        <w:bottom w:val="none" w:sz="0" w:space="0" w:color="auto"/>
        <w:right w:val="none" w:sz="0" w:space="0" w:color="auto"/>
      </w:divBdr>
    </w:div>
    <w:div w:id="1685087467">
      <w:bodyDiv w:val="1"/>
      <w:marLeft w:val="0"/>
      <w:marRight w:val="0"/>
      <w:marTop w:val="0"/>
      <w:marBottom w:val="0"/>
      <w:divBdr>
        <w:top w:val="none" w:sz="0" w:space="0" w:color="auto"/>
        <w:left w:val="none" w:sz="0" w:space="0" w:color="auto"/>
        <w:bottom w:val="none" w:sz="0" w:space="0" w:color="auto"/>
        <w:right w:val="none" w:sz="0" w:space="0" w:color="auto"/>
      </w:divBdr>
    </w:div>
    <w:div w:id="1712653571">
      <w:bodyDiv w:val="1"/>
      <w:marLeft w:val="0"/>
      <w:marRight w:val="0"/>
      <w:marTop w:val="0"/>
      <w:marBottom w:val="0"/>
      <w:divBdr>
        <w:top w:val="none" w:sz="0" w:space="0" w:color="auto"/>
        <w:left w:val="none" w:sz="0" w:space="0" w:color="auto"/>
        <w:bottom w:val="none" w:sz="0" w:space="0" w:color="auto"/>
        <w:right w:val="none" w:sz="0" w:space="0" w:color="auto"/>
      </w:divBdr>
    </w:div>
    <w:div w:id="1737825868">
      <w:bodyDiv w:val="1"/>
      <w:marLeft w:val="0"/>
      <w:marRight w:val="0"/>
      <w:marTop w:val="0"/>
      <w:marBottom w:val="0"/>
      <w:divBdr>
        <w:top w:val="none" w:sz="0" w:space="0" w:color="auto"/>
        <w:left w:val="none" w:sz="0" w:space="0" w:color="auto"/>
        <w:bottom w:val="none" w:sz="0" w:space="0" w:color="auto"/>
        <w:right w:val="none" w:sz="0" w:space="0" w:color="auto"/>
      </w:divBdr>
    </w:div>
    <w:div w:id="1849128792">
      <w:bodyDiv w:val="1"/>
      <w:marLeft w:val="0"/>
      <w:marRight w:val="0"/>
      <w:marTop w:val="0"/>
      <w:marBottom w:val="0"/>
      <w:divBdr>
        <w:top w:val="none" w:sz="0" w:space="0" w:color="auto"/>
        <w:left w:val="none" w:sz="0" w:space="0" w:color="auto"/>
        <w:bottom w:val="none" w:sz="0" w:space="0" w:color="auto"/>
        <w:right w:val="none" w:sz="0" w:space="0" w:color="auto"/>
      </w:divBdr>
    </w:div>
    <w:div w:id="1889224903">
      <w:bodyDiv w:val="1"/>
      <w:marLeft w:val="0"/>
      <w:marRight w:val="0"/>
      <w:marTop w:val="0"/>
      <w:marBottom w:val="0"/>
      <w:divBdr>
        <w:top w:val="none" w:sz="0" w:space="0" w:color="auto"/>
        <w:left w:val="none" w:sz="0" w:space="0" w:color="auto"/>
        <w:bottom w:val="none" w:sz="0" w:space="0" w:color="auto"/>
        <w:right w:val="none" w:sz="0" w:space="0" w:color="auto"/>
      </w:divBdr>
    </w:div>
    <w:div w:id="1894999699">
      <w:bodyDiv w:val="1"/>
      <w:marLeft w:val="0"/>
      <w:marRight w:val="0"/>
      <w:marTop w:val="0"/>
      <w:marBottom w:val="0"/>
      <w:divBdr>
        <w:top w:val="none" w:sz="0" w:space="0" w:color="auto"/>
        <w:left w:val="none" w:sz="0" w:space="0" w:color="auto"/>
        <w:bottom w:val="none" w:sz="0" w:space="0" w:color="auto"/>
        <w:right w:val="none" w:sz="0" w:space="0" w:color="auto"/>
      </w:divBdr>
    </w:div>
    <w:div w:id="1908108575">
      <w:bodyDiv w:val="1"/>
      <w:marLeft w:val="0"/>
      <w:marRight w:val="0"/>
      <w:marTop w:val="0"/>
      <w:marBottom w:val="0"/>
      <w:divBdr>
        <w:top w:val="none" w:sz="0" w:space="0" w:color="auto"/>
        <w:left w:val="none" w:sz="0" w:space="0" w:color="auto"/>
        <w:bottom w:val="none" w:sz="0" w:space="0" w:color="auto"/>
        <w:right w:val="none" w:sz="0" w:space="0" w:color="auto"/>
      </w:divBdr>
    </w:div>
    <w:div w:id="1949658676">
      <w:bodyDiv w:val="1"/>
      <w:marLeft w:val="0"/>
      <w:marRight w:val="0"/>
      <w:marTop w:val="0"/>
      <w:marBottom w:val="0"/>
      <w:divBdr>
        <w:top w:val="none" w:sz="0" w:space="0" w:color="auto"/>
        <w:left w:val="none" w:sz="0" w:space="0" w:color="auto"/>
        <w:bottom w:val="none" w:sz="0" w:space="0" w:color="auto"/>
        <w:right w:val="none" w:sz="0" w:space="0" w:color="auto"/>
      </w:divBdr>
    </w:div>
    <w:div w:id="1957827424">
      <w:bodyDiv w:val="1"/>
      <w:marLeft w:val="0"/>
      <w:marRight w:val="0"/>
      <w:marTop w:val="0"/>
      <w:marBottom w:val="0"/>
      <w:divBdr>
        <w:top w:val="none" w:sz="0" w:space="0" w:color="auto"/>
        <w:left w:val="none" w:sz="0" w:space="0" w:color="auto"/>
        <w:bottom w:val="none" w:sz="0" w:space="0" w:color="auto"/>
        <w:right w:val="none" w:sz="0" w:space="0" w:color="auto"/>
      </w:divBdr>
    </w:div>
    <w:div w:id="205569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79945-B2B8-4E2C-9230-67776502F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1778</TotalTime>
  <Pages>8</Pages>
  <Words>405</Words>
  <Characters>2311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坂本 佳洋子</dc:creator>
  <cp:lastModifiedBy>島崎 真理</cp:lastModifiedBy>
  <cp:revision>52</cp:revision>
  <cp:lastPrinted>2025-01-20T00:12:00Z</cp:lastPrinted>
  <dcterms:created xsi:type="dcterms:W3CDTF">2019-10-28T04:31:00Z</dcterms:created>
  <dcterms:modified xsi:type="dcterms:W3CDTF">2025-01-21T01:48:00Z</dcterms:modified>
</cp:coreProperties>
</file>